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A6D949" w14:textId="77777777" w:rsidR="00457D5E" w:rsidRPr="00DA30AD" w:rsidRDefault="006D6BA5" w:rsidP="006D6BA5">
      <w:pPr>
        <w:numPr>
          <w:ilvl w:val="0"/>
          <w:numId w:val="9"/>
        </w:numPr>
        <w:autoSpaceDE w:val="0"/>
        <w:autoSpaceDN w:val="0"/>
        <w:adjustRightInd w:val="0"/>
        <w:spacing w:after="0" w:line="240" w:lineRule="auto"/>
        <w:rPr>
          <w:rFonts w:asciiTheme="minorHAnsi" w:hAnsiTheme="minorHAnsi" w:cstheme="minorHAnsi"/>
          <w:b/>
          <w:bCs/>
        </w:rPr>
      </w:pPr>
      <w:r w:rsidRPr="00DA30AD">
        <w:rPr>
          <w:rFonts w:asciiTheme="minorHAnsi" w:hAnsiTheme="minorHAnsi" w:cstheme="minorHAnsi"/>
          <w:b/>
          <w:bCs/>
          <w:u w:val="single"/>
        </w:rPr>
        <w:t>Purpose</w:t>
      </w:r>
    </w:p>
    <w:p w14:paraId="5EEA7A7E" w14:textId="77777777" w:rsidR="006D6BA5" w:rsidRPr="00DA30AD" w:rsidRDefault="006D6BA5" w:rsidP="006D6BA5">
      <w:pPr>
        <w:autoSpaceDE w:val="0"/>
        <w:autoSpaceDN w:val="0"/>
        <w:adjustRightInd w:val="0"/>
        <w:spacing w:after="0" w:line="240" w:lineRule="auto"/>
        <w:ind w:left="720"/>
        <w:rPr>
          <w:rFonts w:asciiTheme="minorHAnsi" w:hAnsiTheme="minorHAnsi" w:cstheme="minorHAnsi"/>
          <w:b/>
          <w:bCs/>
          <w:u w:val="single"/>
        </w:rPr>
      </w:pPr>
    </w:p>
    <w:p w14:paraId="646A1DB8" w14:textId="3A5450E2" w:rsidR="008C1738" w:rsidRPr="00DA30AD" w:rsidRDefault="00BA5216" w:rsidP="004C2EAA">
      <w:pPr>
        <w:autoSpaceDE w:val="0"/>
        <w:autoSpaceDN w:val="0"/>
        <w:adjustRightInd w:val="0"/>
        <w:spacing w:after="0" w:line="240" w:lineRule="auto"/>
        <w:ind w:left="720"/>
        <w:jc w:val="both"/>
        <w:rPr>
          <w:rFonts w:asciiTheme="minorHAnsi" w:hAnsiTheme="minorHAnsi" w:cstheme="minorHAnsi"/>
          <w:bCs/>
        </w:rPr>
      </w:pPr>
      <w:r>
        <w:rPr>
          <w:rFonts w:asciiTheme="minorHAnsi" w:hAnsiTheme="minorHAnsi" w:cstheme="minorHAnsi"/>
          <w:bCs/>
        </w:rPr>
        <w:t>This Policy creates a balance between returning employees to work at the earlies</w:t>
      </w:r>
      <w:r w:rsidR="008F6263">
        <w:rPr>
          <w:rFonts w:asciiTheme="minorHAnsi" w:hAnsiTheme="minorHAnsi" w:cstheme="minorHAnsi"/>
          <w:bCs/>
        </w:rPr>
        <w:t>t</w:t>
      </w:r>
      <w:r>
        <w:rPr>
          <w:rFonts w:asciiTheme="minorHAnsi" w:hAnsiTheme="minorHAnsi" w:cstheme="minorHAnsi"/>
          <w:bCs/>
        </w:rPr>
        <w:t xml:space="preserve"> date following a</w:t>
      </w:r>
      <w:r w:rsidR="002F0314">
        <w:rPr>
          <w:rFonts w:asciiTheme="minorHAnsi" w:hAnsiTheme="minorHAnsi" w:cstheme="minorHAnsi"/>
          <w:bCs/>
        </w:rPr>
        <w:t xml:space="preserve"> work-related</w:t>
      </w:r>
      <w:r>
        <w:rPr>
          <w:rFonts w:asciiTheme="minorHAnsi" w:hAnsiTheme="minorHAnsi" w:cstheme="minorHAnsi"/>
          <w:bCs/>
        </w:rPr>
        <w:t xml:space="preserve"> injury or illness and the disruption caused by employees returning to work in a limited capacity.</w:t>
      </w:r>
    </w:p>
    <w:p w14:paraId="560315E7" w14:textId="77777777" w:rsidR="008C1738" w:rsidRPr="00DA30AD" w:rsidRDefault="008C1738" w:rsidP="004C2EAA">
      <w:pPr>
        <w:autoSpaceDE w:val="0"/>
        <w:autoSpaceDN w:val="0"/>
        <w:adjustRightInd w:val="0"/>
        <w:spacing w:after="0" w:line="240" w:lineRule="auto"/>
        <w:ind w:left="720"/>
        <w:jc w:val="both"/>
        <w:rPr>
          <w:rFonts w:asciiTheme="minorHAnsi" w:hAnsiTheme="minorHAnsi" w:cstheme="minorHAnsi"/>
          <w:bCs/>
        </w:rPr>
      </w:pPr>
    </w:p>
    <w:p w14:paraId="4F6C14A3" w14:textId="77777777" w:rsidR="008C1738" w:rsidRPr="00DA30AD" w:rsidRDefault="008C1738" w:rsidP="004C2EAA">
      <w:pPr>
        <w:numPr>
          <w:ilvl w:val="0"/>
          <w:numId w:val="9"/>
        </w:numPr>
        <w:autoSpaceDE w:val="0"/>
        <w:autoSpaceDN w:val="0"/>
        <w:adjustRightInd w:val="0"/>
        <w:spacing w:after="0" w:line="240" w:lineRule="auto"/>
        <w:jc w:val="both"/>
        <w:rPr>
          <w:rFonts w:asciiTheme="minorHAnsi" w:hAnsiTheme="minorHAnsi" w:cstheme="minorHAnsi"/>
          <w:b/>
          <w:bCs/>
          <w:u w:val="single"/>
        </w:rPr>
      </w:pPr>
      <w:r w:rsidRPr="00DA30AD">
        <w:rPr>
          <w:rFonts w:asciiTheme="minorHAnsi" w:hAnsiTheme="minorHAnsi" w:cstheme="minorHAnsi"/>
          <w:b/>
          <w:bCs/>
          <w:u w:val="single"/>
        </w:rPr>
        <w:t>Policy</w:t>
      </w:r>
    </w:p>
    <w:p w14:paraId="00608344" w14:textId="77777777" w:rsidR="008C1738" w:rsidRPr="00DA30AD" w:rsidRDefault="008C1738" w:rsidP="004C2EAA">
      <w:pPr>
        <w:autoSpaceDE w:val="0"/>
        <w:autoSpaceDN w:val="0"/>
        <w:adjustRightInd w:val="0"/>
        <w:spacing w:after="0" w:line="240" w:lineRule="auto"/>
        <w:ind w:left="720"/>
        <w:jc w:val="both"/>
        <w:rPr>
          <w:rFonts w:asciiTheme="minorHAnsi" w:hAnsiTheme="minorHAnsi" w:cstheme="minorHAnsi"/>
          <w:b/>
          <w:bCs/>
          <w:u w:val="single"/>
        </w:rPr>
      </w:pPr>
    </w:p>
    <w:p w14:paraId="21220C3E" w14:textId="1C093B2A" w:rsidR="006D6BA5" w:rsidRDefault="00D77CE0" w:rsidP="008F6263">
      <w:pPr>
        <w:autoSpaceDE w:val="0"/>
        <w:autoSpaceDN w:val="0"/>
        <w:adjustRightInd w:val="0"/>
        <w:spacing w:after="0" w:line="240" w:lineRule="auto"/>
        <w:ind w:left="720"/>
        <w:jc w:val="both"/>
        <w:rPr>
          <w:rFonts w:asciiTheme="minorHAnsi" w:hAnsiTheme="minorHAnsi" w:cstheme="minorHAnsi"/>
          <w:bCs/>
        </w:rPr>
      </w:pPr>
      <w:r>
        <w:rPr>
          <w:rFonts w:asciiTheme="minorHAnsi" w:hAnsiTheme="minorHAnsi" w:cstheme="minorHAnsi"/>
          <w:bCs/>
        </w:rPr>
        <w:t>Employees recovering from a work-related injury or illness who are unable to return to work and fully perform the essential functions of their jobs, with or without reasonable accommodation, may still be able to undertake an alternative, temporary, transitional position with the county until recovery is complete.</w:t>
      </w:r>
    </w:p>
    <w:p w14:paraId="292F693D" w14:textId="77777777" w:rsidR="00EC2BA5" w:rsidRPr="00DA30AD" w:rsidRDefault="00EC2BA5" w:rsidP="008F6263">
      <w:pPr>
        <w:autoSpaceDE w:val="0"/>
        <w:autoSpaceDN w:val="0"/>
        <w:adjustRightInd w:val="0"/>
        <w:spacing w:after="0" w:line="240" w:lineRule="auto"/>
        <w:ind w:left="720"/>
        <w:jc w:val="both"/>
        <w:rPr>
          <w:rFonts w:asciiTheme="minorHAnsi" w:hAnsiTheme="minorHAnsi" w:cstheme="minorHAnsi"/>
          <w:bCs/>
        </w:rPr>
      </w:pPr>
    </w:p>
    <w:p w14:paraId="323C5C28" w14:textId="77777777" w:rsidR="006D6BA5" w:rsidRPr="00DA30AD" w:rsidRDefault="006D6BA5" w:rsidP="004C2EAA">
      <w:pPr>
        <w:numPr>
          <w:ilvl w:val="0"/>
          <w:numId w:val="9"/>
        </w:numPr>
        <w:autoSpaceDE w:val="0"/>
        <w:autoSpaceDN w:val="0"/>
        <w:adjustRightInd w:val="0"/>
        <w:spacing w:after="0" w:line="240" w:lineRule="auto"/>
        <w:jc w:val="both"/>
        <w:rPr>
          <w:rFonts w:asciiTheme="minorHAnsi" w:hAnsiTheme="minorHAnsi" w:cstheme="minorHAnsi"/>
          <w:b/>
          <w:bCs/>
          <w:u w:val="single"/>
        </w:rPr>
      </w:pPr>
      <w:r w:rsidRPr="00DA30AD">
        <w:rPr>
          <w:rFonts w:asciiTheme="minorHAnsi" w:hAnsiTheme="minorHAnsi" w:cstheme="minorHAnsi"/>
          <w:b/>
          <w:bCs/>
          <w:u w:val="single"/>
        </w:rPr>
        <w:t>Procedures</w:t>
      </w:r>
    </w:p>
    <w:p w14:paraId="000E99E8" w14:textId="19838A17" w:rsidR="00F317DF" w:rsidRPr="00503F34" w:rsidRDefault="00EC2BA5" w:rsidP="00503F34">
      <w:pPr>
        <w:pStyle w:val="ListParagraph"/>
        <w:numPr>
          <w:ilvl w:val="0"/>
          <w:numId w:val="10"/>
        </w:numPr>
        <w:autoSpaceDE w:val="0"/>
        <w:autoSpaceDN w:val="0"/>
        <w:adjustRightInd w:val="0"/>
        <w:spacing w:after="0" w:line="240" w:lineRule="auto"/>
        <w:jc w:val="both"/>
        <w:rPr>
          <w:rFonts w:asciiTheme="minorHAnsi" w:hAnsiTheme="minorHAnsi" w:cstheme="minorHAnsi"/>
          <w:b/>
        </w:rPr>
      </w:pPr>
      <w:r w:rsidRPr="00503F34">
        <w:rPr>
          <w:rFonts w:asciiTheme="minorHAnsi" w:hAnsiTheme="minorHAnsi" w:cstheme="minorHAnsi"/>
        </w:rPr>
        <w:t xml:space="preserve">An injured/ill employee may request </w:t>
      </w:r>
      <w:r w:rsidR="002F0314">
        <w:rPr>
          <w:rFonts w:asciiTheme="minorHAnsi" w:hAnsiTheme="minorHAnsi" w:cstheme="minorHAnsi"/>
        </w:rPr>
        <w:t>to</w:t>
      </w:r>
      <w:r w:rsidR="002F0314" w:rsidRPr="00503F34">
        <w:rPr>
          <w:rFonts w:asciiTheme="minorHAnsi" w:hAnsiTheme="minorHAnsi" w:cstheme="minorHAnsi"/>
        </w:rPr>
        <w:t xml:space="preserve"> </w:t>
      </w:r>
      <w:r w:rsidRPr="00503F34">
        <w:rPr>
          <w:rFonts w:asciiTheme="minorHAnsi" w:hAnsiTheme="minorHAnsi" w:cstheme="minorHAnsi"/>
        </w:rPr>
        <w:t>return to work on light or restricted duty.</w:t>
      </w:r>
    </w:p>
    <w:p w14:paraId="4B330C9B" w14:textId="66554EB9" w:rsidR="008C1738" w:rsidRPr="00503F34" w:rsidRDefault="001F1A00" w:rsidP="00503F34">
      <w:pPr>
        <w:pStyle w:val="ListParagraph"/>
        <w:numPr>
          <w:ilvl w:val="1"/>
          <w:numId w:val="10"/>
        </w:numPr>
        <w:tabs>
          <w:tab w:val="left" w:pos="1440"/>
        </w:tabs>
        <w:autoSpaceDE w:val="0"/>
        <w:autoSpaceDN w:val="0"/>
        <w:adjustRightInd w:val="0"/>
        <w:spacing w:after="0" w:line="240" w:lineRule="auto"/>
        <w:jc w:val="both"/>
        <w:rPr>
          <w:rFonts w:asciiTheme="minorHAnsi" w:hAnsiTheme="minorHAnsi" w:cstheme="minorHAnsi"/>
        </w:rPr>
      </w:pPr>
      <w:r>
        <w:rPr>
          <w:rFonts w:asciiTheme="minorHAnsi" w:hAnsiTheme="minorHAnsi" w:cstheme="minorHAnsi"/>
        </w:rPr>
        <w:t>The c</w:t>
      </w:r>
      <w:r w:rsidR="00EC2BA5" w:rsidRPr="00503F34">
        <w:rPr>
          <w:rFonts w:asciiTheme="minorHAnsi" w:hAnsiTheme="minorHAnsi" w:cstheme="minorHAnsi"/>
        </w:rPr>
        <w:t>ounty has no obligation to create a light or restricted duty position and may deny the request.</w:t>
      </w:r>
    </w:p>
    <w:p w14:paraId="1FE12D14" w14:textId="77777777" w:rsidR="00EC2BA5" w:rsidRDefault="00EC2BA5" w:rsidP="00EC2BA5">
      <w:pPr>
        <w:tabs>
          <w:tab w:val="left" w:pos="1440"/>
        </w:tabs>
        <w:autoSpaceDE w:val="0"/>
        <w:autoSpaceDN w:val="0"/>
        <w:adjustRightInd w:val="0"/>
        <w:spacing w:after="0" w:line="240" w:lineRule="auto"/>
        <w:ind w:left="1440"/>
        <w:jc w:val="both"/>
        <w:rPr>
          <w:rFonts w:asciiTheme="minorHAnsi" w:hAnsiTheme="minorHAnsi" w:cstheme="minorHAnsi"/>
        </w:rPr>
      </w:pPr>
    </w:p>
    <w:p w14:paraId="004F5636" w14:textId="61439F19" w:rsidR="00EC2BA5" w:rsidRDefault="00EC2BA5" w:rsidP="00EC2BA5">
      <w:pPr>
        <w:pStyle w:val="ListParagraph"/>
        <w:numPr>
          <w:ilvl w:val="0"/>
          <w:numId w:val="10"/>
        </w:numPr>
        <w:tabs>
          <w:tab w:val="left" w:pos="1440"/>
        </w:tabs>
        <w:autoSpaceDE w:val="0"/>
        <w:autoSpaceDN w:val="0"/>
        <w:adjustRightInd w:val="0"/>
        <w:spacing w:after="0" w:line="240" w:lineRule="auto"/>
        <w:jc w:val="both"/>
        <w:rPr>
          <w:rFonts w:asciiTheme="minorHAnsi" w:hAnsiTheme="minorHAnsi" w:cstheme="minorHAnsi"/>
        </w:rPr>
      </w:pPr>
      <w:r>
        <w:rPr>
          <w:rFonts w:asciiTheme="minorHAnsi" w:hAnsiTheme="minorHAnsi" w:cstheme="minorHAnsi"/>
        </w:rPr>
        <w:t>Prior to or upon returning to work, the employee must submit a medical release signed by</w:t>
      </w:r>
      <w:r w:rsidR="004D2B0D">
        <w:rPr>
          <w:rFonts w:asciiTheme="minorHAnsi" w:hAnsiTheme="minorHAnsi" w:cstheme="minorHAnsi"/>
        </w:rPr>
        <w:t xml:space="preserve"> an authorized medical provider</w:t>
      </w:r>
      <w:r w:rsidR="00826575">
        <w:rPr>
          <w:rFonts w:asciiTheme="minorHAnsi" w:hAnsiTheme="minorHAnsi" w:cstheme="minorHAnsi"/>
        </w:rPr>
        <w:t>,</w:t>
      </w:r>
      <w:bookmarkStart w:id="0" w:name="_GoBack"/>
      <w:bookmarkEnd w:id="0"/>
      <w:r>
        <w:rPr>
          <w:rFonts w:asciiTheme="minorHAnsi" w:hAnsiTheme="minorHAnsi" w:cstheme="minorHAnsi"/>
        </w:rPr>
        <w:t xml:space="preserve"> which includes:</w:t>
      </w:r>
    </w:p>
    <w:p w14:paraId="6170F39B" w14:textId="77777777" w:rsidR="00EC2BA5" w:rsidRDefault="00EC2BA5" w:rsidP="00EC2BA5">
      <w:pPr>
        <w:pStyle w:val="ListParagraph"/>
        <w:tabs>
          <w:tab w:val="left" w:pos="1440"/>
        </w:tabs>
        <w:autoSpaceDE w:val="0"/>
        <w:autoSpaceDN w:val="0"/>
        <w:adjustRightInd w:val="0"/>
        <w:spacing w:after="0" w:line="240" w:lineRule="auto"/>
        <w:ind w:left="990"/>
        <w:jc w:val="both"/>
        <w:rPr>
          <w:rFonts w:asciiTheme="minorHAnsi" w:hAnsiTheme="minorHAnsi" w:cstheme="minorHAnsi"/>
        </w:rPr>
      </w:pPr>
    </w:p>
    <w:p w14:paraId="79B24712" w14:textId="2A7EB199" w:rsidR="00EC2BA5" w:rsidRPr="00EC2BA5" w:rsidRDefault="00503F34" w:rsidP="00EC2BA5">
      <w:pPr>
        <w:tabs>
          <w:tab w:val="left" w:pos="1440"/>
        </w:tabs>
        <w:autoSpaceDE w:val="0"/>
        <w:autoSpaceDN w:val="0"/>
        <w:adjustRightInd w:val="0"/>
        <w:spacing w:after="0" w:line="240" w:lineRule="auto"/>
        <w:ind w:left="1170"/>
        <w:jc w:val="both"/>
        <w:rPr>
          <w:rFonts w:asciiTheme="minorHAnsi" w:hAnsiTheme="minorHAnsi" w:cstheme="minorHAnsi"/>
        </w:rPr>
      </w:pPr>
      <w:r>
        <w:rPr>
          <w:rFonts w:asciiTheme="minorHAnsi" w:hAnsiTheme="minorHAnsi" w:cstheme="minorHAnsi"/>
        </w:rPr>
        <w:tab/>
        <w:t>a</w:t>
      </w:r>
      <w:r w:rsidR="00EC2BA5">
        <w:rPr>
          <w:rFonts w:asciiTheme="minorHAnsi" w:hAnsiTheme="minorHAnsi" w:cstheme="minorHAnsi"/>
        </w:rPr>
        <w:t xml:space="preserve">. </w:t>
      </w:r>
      <w:r w:rsidR="00EC2BA5" w:rsidRPr="00EC2BA5">
        <w:rPr>
          <w:rFonts w:asciiTheme="minorHAnsi" w:hAnsiTheme="minorHAnsi" w:cstheme="minorHAnsi"/>
        </w:rPr>
        <w:t xml:space="preserve"> </w:t>
      </w:r>
      <w:r w:rsidR="00A54A35">
        <w:rPr>
          <w:rFonts w:asciiTheme="minorHAnsi" w:hAnsiTheme="minorHAnsi" w:cstheme="minorHAnsi"/>
        </w:rPr>
        <w:t xml:space="preserve">  </w:t>
      </w:r>
      <w:r w:rsidR="00EC2BA5" w:rsidRPr="00EC2BA5">
        <w:rPr>
          <w:rFonts w:asciiTheme="minorHAnsi" w:hAnsiTheme="minorHAnsi" w:cstheme="minorHAnsi"/>
        </w:rPr>
        <w:t>Medical release to return to work on light or restricted duty</w:t>
      </w:r>
    </w:p>
    <w:p w14:paraId="5C267978" w14:textId="070B420F" w:rsidR="00EC2BA5" w:rsidRPr="00503F34" w:rsidRDefault="00EC2BA5" w:rsidP="00503F34">
      <w:pPr>
        <w:pStyle w:val="ListParagraph"/>
        <w:numPr>
          <w:ilvl w:val="0"/>
          <w:numId w:val="30"/>
        </w:numPr>
        <w:tabs>
          <w:tab w:val="left" w:pos="1440"/>
        </w:tabs>
        <w:autoSpaceDE w:val="0"/>
        <w:autoSpaceDN w:val="0"/>
        <w:adjustRightInd w:val="0"/>
        <w:spacing w:after="0" w:line="240" w:lineRule="auto"/>
        <w:jc w:val="both"/>
        <w:rPr>
          <w:rFonts w:asciiTheme="minorHAnsi" w:hAnsiTheme="minorHAnsi" w:cstheme="minorHAnsi"/>
        </w:rPr>
      </w:pPr>
      <w:r w:rsidRPr="00503F34">
        <w:rPr>
          <w:rFonts w:asciiTheme="minorHAnsi" w:hAnsiTheme="minorHAnsi" w:cstheme="minorHAnsi"/>
        </w:rPr>
        <w:t>A list of work limitations; and</w:t>
      </w:r>
    </w:p>
    <w:p w14:paraId="4928240B" w14:textId="3B091D44" w:rsidR="00EC2BA5" w:rsidRPr="00503F34" w:rsidRDefault="00EC2BA5" w:rsidP="00503F34">
      <w:pPr>
        <w:pStyle w:val="ListParagraph"/>
        <w:numPr>
          <w:ilvl w:val="0"/>
          <w:numId w:val="30"/>
        </w:numPr>
        <w:tabs>
          <w:tab w:val="left" w:pos="1440"/>
        </w:tabs>
        <w:autoSpaceDE w:val="0"/>
        <w:autoSpaceDN w:val="0"/>
        <w:adjustRightInd w:val="0"/>
        <w:spacing w:after="0" w:line="240" w:lineRule="auto"/>
        <w:jc w:val="both"/>
        <w:rPr>
          <w:rFonts w:asciiTheme="minorHAnsi" w:hAnsiTheme="minorHAnsi" w:cstheme="minorHAnsi"/>
        </w:rPr>
      </w:pPr>
      <w:r w:rsidRPr="00503F34">
        <w:rPr>
          <w:rFonts w:asciiTheme="minorHAnsi" w:hAnsiTheme="minorHAnsi" w:cstheme="minorHAnsi"/>
        </w:rPr>
        <w:t>Expected date of return to work with full recovery</w:t>
      </w:r>
    </w:p>
    <w:p w14:paraId="39122762" w14:textId="77777777" w:rsidR="007145BB" w:rsidRDefault="007145BB" w:rsidP="007145BB">
      <w:pPr>
        <w:pStyle w:val="ListParagraph"/>
        <w:tabs>
          <w:tab w:val="left" w:pos="1440"/>
        </w:tabs>
        <w:autoSpaceDE w:val="0"/>
        <w:autoSpaceDN w:val="0"/>
        <w:adjustRightInd w:val="0"/>
        <w:spacing w:after="0" w:line="240" w:lineRule="auto"/>
        <w:ind w:left="1530"/>
        <w:jc w:val="both"/>
        <w:rPr>
          <w:rFonts w:asciiTheme="minorHAnsi" w:hAnsiTheme="minorHAnsi" w:cstheme="minorHAnsi"/>
        </w:rPr>
      </w:pPr>
    </w:p>
    <w:p w14:paraId="763E202C" w14:textId="73E94A6B" w:rsidR="00F317DF" w:rsidRDefault="007145BB" w:rsidP="00EC2BA5">
      <w:pPr>
        <w:pStyle w:val="ListParagraph"/>
        <w:numPr>
          <w:ilvl w:val="0"/>
          <w:numId w:val="10"/>
        </w:numPr>
        <w:tabs>
          <w:tab w:val="left" w:pos="1440"/>
        </w:tabs>
        <w:autoSpaceDE w:val="0"/>
        <w:autoSpaceDN w:val="0"/>
        <w:adjustRightInd w:val="0"/>
        <w:spacing w:after="0" w:line="240" w:lineRule="auto"/>
        <w:jc w:val="both"/>
        <w:rPr>
          <w:rFonts w:asciiTheme="minorHAnsi" w:hAnsiTheme="minorHAnsi" w:cstheme="minorHAnsi"/>
        </w:rPr>
      </w:pPr>
      <w:r>
        <w:rPr>
          <w:rFonts w:asciiTheme="minorHAnsi" w:hAnsiTheme="minorHAnsi" w:cstheme="minorHAnsi"/>
        </w:rPr>
        <w:t>Approval to Return to Work and Work Options</w:t>
      </w:r>
    </w:p>
    <w:p w14:paraId="57D8D591" w14:textId="77777777" w:rsidR="00695FDB" w:rsidRDefault="00695FDB" w:rsidP="00695FDB">
      <w:pPr>
        <w:pStyle w:val="ListParagraph"/>
        <w:tabs>
          <w:tab w:val="left" w:pos="1440"/>
        </w:tabs>
        <w:autoSpaceDE w:val="0"/>
        <w:autoSpaceDN w:val="0"/>
        <w:adjustRightInd w:val="0"/>
        <w:spacing w:after="0" w:line="240" w:lineRule="auto"/>
        <w:ind w:left="990"/>
        <w:jc w:val="both"/>
        <w:rPr>
          <w:rFonts w:asciiTheme="minorHAnsi" w:hAnsiTheme="minorHAnsi" w:cstheme="minorHAnsi"/>
        </w:rPr>
      </w:pPr>
    </w:p>
    <w:p w14:paraId="2A688FBE" w14:textId="2307FC25" w:rsidR="00503F34" w:rsidRDefault="00503F34" w:rsidP="00503F34">
      <w:pPr>
        <w:pStyle w:val="ListParagraph"/>
        <w:numPr>
          <w:ilvl w:val="1"/>
          <w:numId w:val="10"/>
        </w:numPr>
        <w:tabs>
          <w:tab w:val="left" w:pos="1440"/>
        </w:tabs>
        <w:autoSpaceDE w:val="0"/>
        <w:autoSpaceDN w:val="0"/>
        <w:adjustRightInd w:val="0"/>
        <w:spacing w:after="0" w:line="240" w:lineRule="auto"/>
        <w:jc w:val="both"/>
        <w:rPr>
          <w:rFonts w:asciiTheme="minorHAnsi" w:hAnsiTheme="minorHAnsi" w:cstheme="minorHAnsi"/>
        </w:rPr>
      </w:pPr>
      <w:r>
        <w:rPr>
          <w:rFonts w:asciiTheme="minorHAnsi" w:hAnsiTheme="minorHAnsi" w:cstheme="minorHAnsi"/>
        </w:rPr>
        <w:t xml:space="preserve">If a request for light or restricted duty is approved, </w:t>
      </w:r>
      <w:r w:rsidR="002F0314">
        <w:rPr>
          <w:rFonts w:asciiTheme="minorHAnsi" w:hAnsiTheme="minorHAnsi" w:cstheme="minorHAnsi"/>
        </w:rPr>
        <w:t xml:space="preserve">the </w:t>
      </w:r>
      <w:r>
        <w:rPr>
          <w:rFonts w:asciiTheme="minorHAnsi" w:hAnsiTheme="minorHAnsi" w:cstheme="minorHAnsi"/>
        </w:rPr>
        <w:t>Risk Manager will provide the employee with written notification outlining the employee’s work-related activities consistent with the employee’s medical release.</w:t>
      </w:r>
    </w:p>
    <w:p w14:paraId="2AF15772" w14:textId="15DC567B" w:rsidR="00503F34" w:rsidRDefault="00A54A35" w:rsidP="00503F34">
      <w:pPr>
        <w:pStyle w:val="ListParagraph"/>
        <w:numPr>
          <w:ilvl w:val="1"/>
          <w:numId w:val="10"/>
        </w:numPr>
        <w:tabs>
          <w:tab w:val="left" w:pos="1440"/>
        </w:tabs>
        <w:autoSpaceDE w:val="0"/>
        <w:autoSpaceDN w:val="0"/>
        <w:adjustRightInd w:val="0"/>
        <w:spacing w:after="0" w:line="240" w:lineRule="auto"/>
        <w:jc w:val="both"/>
        <w:rPr>
          <w:rFonts w:asciiTheme="minorHAnsi" w:hAnsiTheme="minorHAnsi" w:cstheme="minorHAnsi"/>
        </w:rPr>
      </w:pPr>
      <w:r>
        <w:rPr>
          <w:rFonts w:asciiTheme="minorHAnsi" w:hAnsiTheme="minorHAnsi" w:cstheme="minorHAnsi"/>
        </w:rPr>
        <w:t xml:space="preserve">It is the </w:t>
      </w:r>
      <w:r w:rsidR="00695FDB">
        <w:rPr>
          <w:rFonts w:asciiTheme="minorHAnsi" w:hAnsiTheme="minorHAnsi" w:cstheme="minorHAnsi"/>
        </w:rPr>
        <w:t>employee</w:t>
      </w:r>
      <w:r w:rsidR="001B6895">
        <w:rPr>
          <w:rFonts w:asciiTheme="minorHAnsi" w:hAnsiTheme="minorHAnsi" w:cstheme="minorHAnsi"/>
        </w:rPr>
        <w:t>’</w:t>
      </w:r>
      <w:r w:rsidR="00695FDB">
        <w:rPr>
          <w:rFonts w:asciiTheme="minorHAnsi" w:hAnsiTheme="minorHAnsi" w:cstheme="minorHAnsi"/>
        </w:rPr>
        <w:t>s</w:t>
      </w:r>
      <w:r>
        <w:rPr>
          <w:rFonts w:asciiTheme="minorHAnsi" w:hAnsiTheme="minorHAnsi" w:cstheme="minorHAnsi"/>
        </w:rPr>
        <w:t xml:space="preserve"> responsibility to work within</w:t>
      </w:r>
      <w:r w:rsidR="00695FDB">
        <w:rPr>
          <w:rFonts w:asciiTheme="minorHAnsi" w:hAnsiTheme="minorHAnsi" w:cstheme="minorHAnsi"/>
        </w:rPr>
        <w:t xml:space="preserve"> the limitations specified by the health care provider and to perform only the duties assigned as outlined in the approval letter.  </w:t>
      </w:r>
    </w:p>
    <w:p w14:paraId="12C9DE7C" w14:textId="112D0159" w:rsidR="00695FDB" w:rsidRDefault="00695FDB" w:rsidP="00503F34">
      <w:pPr>
        <w:pStyle w:val="ListParagraph"/>
        <w:numPr>
          <w:ilvl w:val="1"/>
          <w:numId w:val="10"/>
        </w:numPr>
        <w:tabs>
          <w:tab w:val="left" w:pos="1440"/>
        </w:tabs>
        <w:autoSpaceDE w:val="0"/>
        <w:autoSpaceDN w:val="0"/>
        <w:adjustRightInd w:val="0"/>
        <w:spacing w:after="0" w:line="240" w:lineRule="auto"/>
        <w:jc w:val="both"/>
        <w:rPr>
          <w:rFonts w:asciiTheme="minorHAnsi" w:hAnsiTheme="minorHAnsi" w:cstheme="minorHAnsi"/>
        </w:rPr>
      </w:pPr>
      <w:r>
        <w:rPr>
          <w:rFonts w:asciiTheme="minorHAnsi" w:hAnsiTheme="minorHAnsi" w:cstheme="minorHAnsi"/>
        </w:rPr>
        <w:t>The employee needs to communicate to th</w:t>
      </w:r>
      <w:r w:rsidR="00E62BA9">
        <w:rPr>
          <w:rFonts w:asciiTheme="minorHAnsi" w:hAnsiTheme="minorHAnsi" w:cstheme="minorHAnsi"/>
        </w:rPr>
        <w:t>e Risk Manager on</w:t>
      </w:r>
      <w:r>
        <w:rPr>
          <w:rFonts w:asciiTheme="minorHAnsi" w:hAnsiTheme="minorHAnsi" w:cstheme="minorHAnsi"/>
        </w:rPr>
        <w:t xml:space="preserve"> any changes</w:t>
      </w:r>
      <w:r w:rsidR="00E62BA9">
        <w:rPr>
          <w:rFonts w:asciiTheme="minorHAnsi" w:hAnsiTheme="minorHAnsi" w:cstheme="minorHAnsi"/>
        </w:rPr>
        <w:t xml:space="preserve"> regarding</w:t>
      </w:r>
      <w:r>
        <w:rPr>
          <w:rFonts w:asciiTheme="minorHAnsi" w:hAnsiTheme="minorHAnsi" w:cstheme="minorHAnsi"/>
        </w:rPr>
        <w:t xml:space="preserve"> the medical condition, concerns about light/restricted duty, and other concerns related to the workplace injury/illness.</w:t>
      </w:r>
    </w:p>
    <w:p w14:paraId="497ADD84" w14:textId="2D3C09C2" w:rsidR="00695FDB" w:rsidRDefault="00695FDB" w:rsidP="00503F34">
      <w:pPr>
        <w:pStyle w:val="ListParagraph"/>
        <w:numPr>
          <w:ilvl w:val="1"/>
          <w:numId w:val="10"/>
        </w:numPr>
        <w:tabs>
          <w:tab w:val="left" w:pos="1440"/>
        </w:tabs>
        <w:autoSpaceDE w:val="0"/>
        <w:autoSpaceDN w:val="0"/>
        <w:adjustRightInd w:val="0"/>
        <w:spacing w:after="0" w:line="240" w:lineRule="auto"/>
        <w:jc w:val="both"/>
        <w:rPr>
          <w:rFonts w:asciiTheme="minorHAnsi" w:hAnsiTheme="minorHAnsi" w:cstheme="minorHAnsi"/>
        </w:rPr>
      </w:pPr>
      <w:r>
        <w:rPr>
          <w:rFonts w:asciiTheme="minorHAnsi" w:hAnsiTheme="minorHAnsi" w:cstheme="minorHAnsi"/>
        </w:rPr>
        <w:t>An employee released for full duty will return to the same or a comparable position.</w:t>
      </w:r>
    </w:p>
    <w:p w14:paraId="734F2241" w14:textId="77777777" w:rsidR="00695FDB" w:rsidRDefault="00695FDB" w:rsidP="00695FDB">
      <w:pPr>
        <w:pStyle w:val="ListParagraph"/>
        <w:tabs>
          <w:tab w:val="left" w:pos="1440"/>
        </w:tabs>
        <w:autoSpaceDE w:val="0"/>
        <w:autoSpaceDN w:val="0"/>
        <w:adjustRightInd w:val="0"/>
        <w:spacing w:after="0" w:line="240" w:lineRule="auto"/>
        <w:ind w:left="1800"/>
        <w:jc w:val="both"/>
        <w:rPr>
          <w:rFonts w:asciiTheme="minorHAnsi" w:hAnsiTheme="minorHAnsi" w:cstheme="minorHAnsi"/>
        </w:rPr>
      </w:pPr>
    </w:p>
    <w:p w14:paraId="13322E68" w14:textId="45A54966" w:rsidR="00695FDB" w:rsidRPr="00E164D3" w:rsidRDefault="002F0314" w:rsidP="004D2B0D">
      <w:pPr>
        <w:pStyle w:val="ListParagraph"/>
        <w:tabs>
          <w:tab w:val="left" w:pos="1440"/>
        </w:tabs>
        <w:autoSpaceDE w:val="0"/>
        <w:autoSpaceDN w:val="0"/>
        <w:adjustRightInd w:val="0"/>
        <w:spacing w:after="0" w:line="240" w:lineRule="auto"/>
        <w:ind w:left="990"/>
        <w:jc w:val="both"/>
        <w:rPr>
          <w:rFonts w:asciiTheme="minorHAnsi" w:hAnsiTheme="minorHAnsi" w:cstheme="minorHAnsi"/>
        </w:rPr>
      </w:pPr>
      <w:r>
        <w:rPr>
          <w:rFonts w:asciiTheme="minorHAnsi" w:hAnsiTheme="minorHAnsi" w:cstheme="minorHAnsi"/>
        </w:rPr>
        <w:t xml:space="preserve">A light or restricted duty position will typically last no more than 90 calendar days.  </w:t>
      </w:r>
      <w:r w:rsidR="00695FDB">
        <w:rPr>
          <w:rFonts w:asciiTheme="minorHAnsi" w:hAnsiTheme="minorHAnsi" w:cstheme="minorHAnsi"/>
        </w:rPr>
        <w:t>An employee who is unable to return to full duty at the end of the 90 calendar day</w:t>
      </w:r>
      <w:r w:rsidR="001B6895">
        <w:rPr>
          <w:rFonts w:asciiTheme="minorHAnsi" w:hAnsiTheme="minorHAnsi" w:cstheme="minorHAnsi"/>
        </w:rPr>
        <w:t>s</w:t>
      </w:r>
      <w:r w:rsidR="00695FDB">
        <w:rPr>
          <w:rFonts w:asciiTheme="minorHAnsi" w:hAnsiTheme="minorHAnsi" w:cstheme="minorHAnsi"/>
        </w:rPr>
        <w:t xml:space="preserve"> may take </w:t>
      </w:r>
      <w:r>
        <w:rPr>
          <w:rFonts w:asciiTheme="minorHAnsi" w:hAnsiTheme="minorHAnsi" w:cstheme="minorHAnsi"/>
        </w:rPr>
        <w:t xml:space="preserve">paid or protected </w:t>
      </w:r>
      <w:r w:rsidR="00695FDB">
        <w:rPr>
          <w:rFonts w:asciiTheme="minorHAnsi" w:hAnsiTheme="minorHAnsi" w:cstheme="minorHAnsi"/>
        </w:rPr>
        <w:t>leave</w:t>
      </w:r>
      <w:r>
        <w:rPr>
          <w:rFonts w:asciiTheme="minorHAnsi" w:hAnsiTheme="minorHAnsi" w:cstheme="minorHAnsi"/>
        </w:rPr>
        <w:t>, if available,</w:t>
      </w:r>
      <w:r w:rsidR="00695FDB">
        <w:rPr>
          <w:rFonts w:asciiTheme="minorHAnsi" w:hAnsiTheme="minorHAnsi" w:cstheme="minorHAnsi"/>
        </w:rPr>
        <w:t xml:space="preserve"> until they are released for full duty.</w:t>
      </w:r>
      <w:r>
        <w:rPr>
          <w:rFonts w:asciiTheme="minorHAnsi" w:hAnsiTheme="minorHAnsi" w:cstheme="minorHAnsi"/>
        </w:rPr>
        <w:t xml:space="preserve">  The employee’s department head has the ability to extend the 90 days if they see fit.</w:t>
      </w:r>
      <w:r w:rsidR="00695FDB">
        <w:rPr>
          <w:rFonts w:asciiTheme="minorHAnsi" w:hAnsiTheme="minorHAnsi" w:cstheme="minorHAnsi"/>
        </w:rPr>
        <w:t xml:space="preserve">  The employee may consult with the </w:t>
      </w:r>
      <w:r w:rsidR="00826575">
        <w:rPr>
          <w:rFonts w:asciiTheme="minorHAnsi" w:hAnsiTheme="minorHAnsi" w:cstheme="minorHAnsi"/>
        </w:rPr>
        <w:t>Risk Manager</w:t>
      </w:r>
      <w:r w:rsidR="00695FDB">
        <w:rPr>
          <w:rFonts w:asciiTheme="minorHAnsi" w:hAnsiTheme="minorHAnsi" w:cstheme="minorHAnsi"/>
        </w:rPr>
        <w:t xml:space="preserve"> to discuss other options available.</w:t>
      </w:r>
    </w:p>
    <w:p w14:paraId="507DE51A" w14:textId="3F34181B" w:rsidR="00131AA6" w:rsidRDefault="00131AA6" w:rsidP="00695FDB">
      <w:pPr>
        <w:tabs>
          <w:tab w:val="left" w:pos="1440"/>
        </w:tabs>
        <w:autoSpaceDE w:val="0"/>
        <w:autoSpaceDN w:val="0"/>
        <w:adjustRightInd w:val="0"/>
        <w:spacing w:after="0" w:line="240" w:lineRule="auto"/>
        <w:ind w:left="630"/>
        <w:jc w:val="both"/>
        <w:rPr>
          <w:rFonts w:asciiTheme="minorHAnsi" w:hAnsiTheme="minorHAnsi" w:cstheme="minorHAnsi"/>
        </w:rPr>
      </w:pPr>
    </w:p>
    <w:p w14:paraId="4C8D93D5" w14:textId="77777777" w:rsidR="00131AA6" w:rsidRPr="00695FDB" w:rsidRDefault="00131AA6" w:rsidP="00695FDB">
      <w:pPr>
        <w:tabs>
          <w:tab w:val="left" w:pos="1440"/>
        </w:tabs>
        <w:autoSpaceDE w:val="0"/>
        <w:autoSpaceDN w:val="0"/>
        <w:adjustRightInd w:val="0"/>
        <w:spacing w:after="0" w:line="240" w:lineRule="auto"/>
        <w:ind w:left="630"/>
        <w:jc w:val="both"/>
        <w:rPr>
          <w:rFonts w:asciiTheme="minorHAnsi" w:hAnsiTheme="minorHAnsi" w:cstheme="minorHAnsi"/>
        </w:rPr>
      </w:pPr>
    </w:p>
    <w:p w14:paraId="090ECF0F" w14:textId="358875B1" w:rsidR="00695FDB" w:rsidRPr="00695FDB" w:rsidRDefault="00695FDB" w:rsidP="00695FDB">
      <w:pPr>
        <w:pStyle w:val="ListParagraph"/>
        <w:numPr>
          <w:ilvl w:val="0"/>
          <w:numId w:val="10"/>
        </w:numPr>
        <w:tabs>
          <w:tab w:val="left" w:pos="1440"/>
        </w:tabs>
        <w:autoSpaceDE w:val="0"/>
        <w:autoSpaceDN w:val="0"/>
        <w:adjustRightInd w:val="0"/>
        <w:spacing w:after="0" w:line="240" w:lineRule="auto"/>
        <w:jc w:val="both"/>
        <w:rPr>
          <w:rFonts w:asciiTheme="minorHAnsi" w:hAnsiTheme="minorHAnsi" w:cstheme="minorHAnsi"/>
        </w:rPr>
      </w:pPr>
      <w:r w:rsidRPr="00695FDB">
        <w:rPr>
          <w:rFonts w:asciiTheme="minorHAnsi" w:hAnsiTheme="minorHAnsi" w:cstheme="minorHAnsi"/>
        </w:rPr>
        <w:t xml:space="preserve">An employee who refuses to return </w:t>
      </w:r>
      <w:r w:rsidR="00E62BA9">
        <w:rPr>
          <w:rFonts w:asciiTheme="minorHAnsi" w:hAnsiTheme="minorHAnsi" w:cstheme="minorHAnsi"/>
        </w:rPr>
        <w:t>to work</w:t>
      </w:r>
      <w:r w:rsidR="001B6895">
        <w:rPr>
          <w:rFonts w:asciiTheme="minorHAnsi" w:hAnsiTheme="minorHAnsi" w:cstheme="minorHAnsi"/>
        </w:rPr>
        <w:t>,</w:t>
      </w:r>
      <w:r w:rsidR="00E62BA9">
        <w:rPr>
          <w:rFonts w:asciiTheme="minorHAnsi" w:hAnsiTheme="minorHAnsi" w:cstheme="minorHAnsi"/>
        </w:rPr>
        <w:t xml:space="preserve"> either</w:t>
      </w:r>
      <w:r w:rsidR="001B6895">
        <w:rPr>
          <w:rFonts w:asciiTheme="minorHAnsi" w:hAnsiTheme="minorHAnsi" w:cstheme="minorHAnsi"/>
        </w:rPr>
        <w:t xml:space="preserve"> in</w:t>
      </w:r>
      <w:r w:rsidR="00E62BA9">
        <w:rPr>
          <w:rFonts w:asciiTheme="minorHAnsi" w:hAnsiTheme="minorHAnsi" w:cstheme="minorHAnsi"/>
        </w:rPr>
        <w:t xml:space="preserve"> their </w:t>
      </w:r>
      <w:r w:rsidRPr="00695FDB">
        <w:rPr>
          <w:rFonts w:asciiTheme="minorHAnsi" w:hAnsiTheme="minorHAnsi" w:cstheme="minorHAnsi"/>
        </w:rPr>
        <w:t>current position or on light/restricted duty</w:t>
      </w:r>
      <w:r w:rsidR="001B6895">
        <w:rPr>
          <w:rFonts w:asciiTheme="minorHAnsi" w:hAnsiTheme="minorHAnsi" w:cstheme="minorHAnsi"/>
        </w:rPr>
        <w:t>,</w:t>
      </w:r>
      <w:r w:rsidRPr="00695FDB">
        <w:rPr>
          <w:rFonts w:asciiTheme="minorHAnsi" w:hAnsiTheme="minorHAnsi" w:cstheme="minorHAnsi"/>
        </w:rPr>
        <w:t xml:space="preserve"> after being released by a health care provider may be terminated unless the employee is entitled to another type of qualifying leave such as FMLA, ADA or sick leave.</w:t>
      </w:r>
    </w:p>
    <w:p w14:paraId="217B863D" w14:textId="02F832D8" w:rsidR="00073FD2" w:rsidRDefault="00073FD2" w:rsidP="004D2B0D">
      <w:pPr>
        <w:autoSpaceDE w:val="0"/>
        <w:autoSpaceDN w:val="0"/>
        <w:adjustRightInd w:val="0"/>
        <w:spacing w:after="0" w:line="240" w:lineRule="auto"/>
      </w:pPr>
    </w:p>
    <w:p w14:paraId="7591C48C" w14:textId="77777777" w:rsidR="00073FD2" w:rsidRPr="003D5544" w:rsidRDefault="00073FD2" w:rsidP="005829E0">
      <w:pPr>
        <w:pStyle w:val="ListParagraph"/>
        <w:autoSpaceDE w:val="0"/>
        <w:autoSpaceDN w:val="0"/>
        <w:adjustRightInd w:val="0"/>
        <w:spacing w:after="0" w:line="240" w:lineRule="auto"/>
        <w:ind w:left="1440"/>
      </w:pPr>
    </w:p>
    <w:p w14:paraId="10165557" w14:textId="77777777" w:rsidR="00EA260E" w:rsidRPr="003D5544" w:rsidRDefault="00EA260E" w:rsidP="00EA260E">
      <w:pPr>
        <w:autoSpaceDE w:val="0"/>
        <w:autoSpaceDN w:val="0"/>
        <w:adjustRightInd w:val="0"/>
        <w:spacing w:after="0" w:line="240" w:lineRule="auto"/>
      </w:pPr>
    </w:p>
    <w:p w14:paraId="43D499F6" w14:textId="4CABFE8C" w:rsidR="00EA260E" w:rsidRDefault="002579FB" w:rsidP="00EA260E">
      <w:pPr>
        <w:pStyle w:val="ListParagraph"/>
        <w:autoSpaceDE w:val="0"/>
        <w:autoSpaceDN w:val="0"/>
        <w:adjustRightInd w:val="0"/>
        <w:spacing w:after="0" w:line="240" w:lineRule="auto"/>
        <w:ind w:left="0"/>
      </w:pPr>
      <w:r w:rsidRPr="003D5544">
        <w:t>DATED</w:t>
      </w:r>
      <w:r w:rsidR="00EA260E" w:rsidRPr="003D5544">
        <w:t xml:space="preserve"> this </w:t>
      </w:r>
      <w:r w:rsidR="00EA260E" w:rsidRPr="003D5544">
        <w:rPr>
          <w:u w:val="single"/>
        </w:rPr>
        <w:tab/>
      </w:r>
      <w:r w:rsidR="00EA260E" w:rsidRPr="003D5544">
        <w:rPr>
          <w:u w:val="single"/>
        </w:rPr>
        <w:tab/>
      </w:r>
      <w:r w:rsidR="00EA260E" w:rsidRPr="003D5544">
        <w:t xml:space="preserve"> day of </w:t>
      </w:r>
      <w:r w:rsidR="00EA260E" w:rsidRPr="003D5544">
        <w:rPr>
          <w:u w:val="single"/>
        </w:rPr>
        <w:tab/>
      </w:r>
      <w:r w:rsidR="00EA260E" w:rsidRPr="003D5544">
        <w:rPr>
          <w:u w:val="single"/>
        </w:rPr>
        <w:tab/>
      </w:r>
      <w:r w:rsidR="00EA260E" w:rsidRPr="003D5544">
        <w:rPr>
          <w:u w:val="single"/>
        </w:rPr>
        <w:tab/>
      </w:r>
      <w:r w:rsidR="00EA260E" w:rsidRPr="003D5544">
        <w:rPr>
          <w:u w:val="single"/>
        </w:rPr>
        <w:tab/>
      </w:r>
      <w:r w:rsidR="00EA260E" w:rsidRPr="003D5544">
        <w:t>, 20</w:t>
      </w:r>
      <w:r w:rsidR="00F54CB8">
        <w:t>22</w:t>
      </w:r>
      <w:r w:rsidR="00EA260E" w:rsidRPr="003D5544">
        <w:t>.</w:t>
      </w:r>
      <w:r w:rsidR="00EA260E">
        <w:t xml:space="preserve"> </w:t>
      </w:r>
    </w:p>
    <w:p w14:paraId="4E23446A" w14:textId="77777777" w:rsidR="00EA260E" w:rsidRDefault="00EA260E" w:rsidP="00EA260E">
      <w:pPr>
        <w:pStyle w:val="ListParagraph"/>
        <w:autoSpaceDE w:val="0"/>
        <w:autoSpaceDN w:val="0"/>
        <w:adjustRightInd w:val="0"/>
        <w:spacing w:after="0" w:line="240" w:lineRule="auto"/>
        <w:ind w:left="0"/>
      </w:pPr>
    </w:p>
    <w:p w14:paraId="3A046C60" w14:textId="77777777" w:rsidR="00EA260E" w:rsidRDefault="002579FB" w:rsidP="002579FB">
      <w:pPr>
        <w:autoSpaceDE w:val="0"/>
        <w:autoSpaceDN w:val="0"/>
        <w:adjustRightInd w:val="0"/>
        <w:spacing w:after="0" w:line="240" w:lineRule="auto"/>
        <w:ind w:left="5760"/>
      </w:pPr>
      <w:r>
        <w:t>BOARD OF COUNTY COMMISSIONERS OF WEBER COUNTY</w:t>
      </w:r>
      <w:r w:rsidR="00EA260E">
        <w:t>:</w:t>
      </w:r>
    </w:p>
    <w:p w14:paraId="56BE7EDB" w14:textId="77777777" w:rsidR="00EA260E" w:rsidRDefault="00EA260E" w:rsidP="00EA260E">
      <w:pPr>
        <w:pStyle w:val="ListParagraph"/>
        <w:autoSpaceDE w:val="0"/>
        <w:autoSpaceDN w:val="0"/>
        <w:adjustRightInd w:val="0"/>
        <w:spacing w:after="0" w:line="240" w:lineRule="auto"/>
        <w:ind w:left="5760" w:firstLine="720"/>
      </w:pPr>
    </w:p>
    <w:p w14:paraId="65158B8C" w14:textId="7D5114DA" w:rsidR="002579FB" w:rsidRPr="002579FB" w:rsidRDefault="002579FB" w:rsidP="002579FB">
      <w:pPr>
        <w:autoSpaceDE w:val="0"/>
        <w:autoSpaceDN w:val="0"/>
        <w:adjustRightInd w:val="0"/>
        <w:spacing w:after="0" w:line="240" w:lineRule="auto"/>
      </w:pPr>
      <w:r w:rsidRPr="002579FB">
        <w:tab/>
      </w:r>
      <w:r w:rsidRPr="002579FB">
        <w:tab/>
      </w:r>
      <w:r w:rsidRPr="002579FB">
        <w:tab/>
      </w:r>
      <w:r w:rsidRPr="002579FB">
        <w:tab/>
      </w:r>
      <w:r w:rsidRPr="002579FB">
        <w:tab/>
      </w:r>
      <w:r w:rsidRPr="002579FB">
        <w:tab/>
      </w:r>
      <w:r w:rsidRPr="002579FB">
        <w:tab/>
      </w:r>
      <w:r w:rsidRPr="002579FB">
        <w:tab/>
      </w:r>
      <w:r>
        <w:rPr>
          <w:u w:val="single"/>
        </w:rPr>
        <w:tab/>
      </w:r>
      <w:r>
        <w:rPr>
          <w:u w:val="single"/>
        </w:rPr>
        <w:tab/>
      </w:r>
      <w:r>
        <w:rPr>
          <w:u w:val="single"/>
        </w:rPr>
        <w:tab/>
      </w:r>
      <w:r>
        <w:rPr>
          <w:u w:val="single"/>
        </w:rPr>
        <w:tab/>
      </w:r>
      <w:r>
        <w:rPr>
          <w:u w:val="single"/>
        </w:rPr>
        <w:tab/>
      </w:r>
      <w:r w:rsidRPr="002579FB">
        <w:tab/>
      </w:r>
      <w:r w:rsidRPr="002579FB">
        <w:tab/>
      </w:r>
      <w:r w:rsidRPr="002579FB">
        <w:tab/>
      </w:r>
      <w:r w:rsidRPr="002579FB">
        <w:tab/>
      </w:r>
      <w:r w:rsidRPr="002579FB">
        <w:tab/>
      </w:r>
      <w:r>
        <w:tab/>
      </w:r>
      <w:r>
        <w:tab/>
      </w:r>
      <w:r>
        <w:tab/>
      </w:r>
      <w:r w:rsidR="00F54CB8">
        <w:t>Scott K. Jenkins</w:t>
      </w:r>
      <w:r>
        <w:t>, Chair</w:t>
      </w:r>
    </w:p>
    <w:p w14:paraId="06975A98" w14:textId="77777777" w:rsidR="002579FB" w:rsidRDefault="002579FB" w:rsidP="002579FB">
      <w:pPr>
        <w:autoSpaceDE w:val="0"/>
        <w:autoSpaceDN w:val="0"/>
        <w:adjustRightInd w:val="0"/>
        <w:spacing w:after="0" w:line="240" w:lineRule="auto"/>
      </w:pPr>
    </w:p>
    <w:p w14:paraId="777B3FCC" w14:textId="77777777" w:rsidR="002579FB" w:rsidRDefault="00EA260E" w:rsidP="002579FB">
      <w:pPr>
        <w:autoSpaceDE w:val="0"/>
        <w:autoSpaceDN w:val="0"/>
        <w:adjustRightInd w:val="0"/>
        <w:spacing w:after="0" w:line="240" w:lineRule="auto"/>
      </w:pPr>
      <w:r>
        <w:t xml:space="preserve">ATTEST: </w:t>
      </w:r>
    </w:p>
    <w:p w14:paraId="4E4B795B" w14:textId="77777777" w:rsidR="002579FB" w:rsidRDefault="002579FB" w:rsidP="002579FB">
      <w:pPr>
        <w:autoSpaceDE w:val="0"/>
        <w:autoSpaceDN w:val="0"/>
        <w:adjustRightInd w:val="0"/>
        <w:spacing w:after="0" w:line="240" w:lineRule="auto"/>
      </w:pPr>
    </w:p>
    <w:p w14:paraId="407B88D3" w14:textId="77777777" w:rsidR="002579FB" w:rsidRPr="002579FB" w:rsidRDefault="002579FB" w:rsidP="002579FB">
      <w:pPr>
        <w:autoSpaceDE w:val="0"/>
        <w:autoSpaceDN w:val="0"/>
        <w:adjustRightInd w:val="0"/>
        <w:spacing w:after="0" w:line="240" w:lineRule="auto"/>
        <w:rPr>
          <w:u w:val="single"/>
        </w:rPr>
      </w:pPr>
      <w:r>
        <w:rPr>
          <w:u w:val="single"/>
        </w:rPr>
        <w:tab/>
      </w:r>
      <w:r>
        <w:rPr>
          <w:u w:val="single"/>
        </w:rPr>
        <w:tab/>
      </w:r>
      <w:r>
        <w:rPr>
          <w:u w:val="single"/>
        </w:rPr>
        <w:tab/>
      </w:r>
      <w:r>
        <w:rPr>
          <w:u w:val="single"/>
        </w:rPr>
        <w:tab/>
      </w:r>
      <w:r>
        <w:rPr>
          <w:u w:val="single"/>
        </w:rPr>
        <w:tab/>
      </w:r>
    </w:p>
    <w:p w14:paraId="5E3CEEA7" w14:textId="77777777" w:rsidR="002579FB" w:rsidRDefault="002579FB" w:rsidP="002579FB">
      <w:pPr>
        <w:autoSpaceDE w:val="0"/>
        <w:autoSpaceDN w:val="0"/>
        <w:adjustRightInd w:val="0"/>
        <w:spacing w:after="0" w:line="240" w:lineRule="auto"/>
      </w:pPr>
      <w:r>
        <w:t>Ricky Hatch, CPA</w:t>
      </w:r>
    </w:p>
    <w:p w14:paraId="629C5B00" w14:textId="77777777" w:rsidR="002579FB" w:rsidRDefault="002579FB" w:rsidP="002579FB">
      <w:pPr>
        <w:autoSpaceDE w:val="0"/>
        <w:autoSpaceDN w:val="0"/>
        <w:adjustRightInd w:val="0"/>
        <w:spacing w:after="0" w:line="240" w:lineRule="auto"/>
      </w:pPr>
      <w:r>
        <w:t>Weber County Clerk/Auditor</w:t>
      </w:r>
    </w:p>
    <w:p w14:paraId="235C0324" w14:textId="77777777" w:rsidR="002579FB" w:rsidRDefault="002579FB" w:rsidP="002579FB">
      <w:pPr>
        <w:autoSpaceDE w:val="0"/>
        <w:autoSpaceDN w:val="0"/>
        <w:adjustRightInd w:val="0"/>
        <w:spacing w:after="0" w:line="240" w:lineRule="auto"/>
      </w:pPr>
    </w:p>
    <w:p w14:paraId="1BF14463" w14:textId="77777777" w:rsidR="002579FB" w:rsidRDefault="002579FB" w:rsidP="002579FB">
      <w:pPr>
        <w:autoSpaceDE w:val="0"/>
        <w:autoSpaceDN w:val="0"/>
        <w:adjustRightInd w:val="0"/>
        <w:spacing w:after="0" w:line="240" w:lineRule="auto"/>
      </w:pPr>
    </w:p>
    <w:p w14:paraId="11D9484F" w14:textId="77777777" w:rsidR="002579FB" w:rsidRDefault="002579FB" w:rsidP="002579FB">
      <w:pPr>
        <w:autoSpaceDE w:val="0"/>
        <w:autoSpaceDN w:val="0"/>
        <w:adjustRightInd w:val="0"/>
        <w:spacing w:after="0" w:line="240" w:lineRule="auto"/>
        <w:rPr>
          <w:u w:val="single"/>
        </w:rPr>
      </w:pPr>
      <w:r>
        <w:rPr>
          <w:u w:val="single"/>
        </w:rPr>
        <w:tab/>
      </w:r>
      <w:r>
        <w:rPr>
          <w:u w:val="single"/>
        </w:rPr>
        <w:tab/>
      </w:r>
      <w:r>
        <w:rPr>
          <w:u w:val="single"/>
        </w:rPr>
        <w:tab/>
      </w:r>
      <w:r>
        <w:rPr>
          <w:u w:val="single"/>
        </w:rPr>
        <w:tab/>
      </w:r>
      <w:r>
        <w:rPr>
          <w:u w:val="single"/>
        </w:rPr>
        <w:tab/>
      </w:r>
    </w:p>
    <w:p w14:paraId="57B7B6F8" w14:textId="77777777" w:rsidR="002579FB" w:rsidRDefault="002579FB" w:rsidP="002579FB">
      <w:pPr>
        <w:autoSpaceDE w:val="0"/>
        <w:autoSpaceDN w:val="0"/>
        <w:adjustRightInd w:val="0"/>
        <w:spacing w:after="0" w:line="240" w:lineRule="auto"/>
      </w:pPr>
      <w:r>
        <w:t>Sarah Swan</w:t>
      </w:r>
    </w:p>
    <w:p w14:paraId="3DF331BE" w14:textId="77777777" w:rsidR="002579FB" w:rsidRPr="002579FB" w:rsidRDefault="002579FB" w:rsidP="002579FB">
      <w:pPr>
        <w:autoSpaceDE w:val="0"/>
        <w:autoSpaceDN w:val="0"/>
        <w:adjustRightInd w:val="0"/>
        <w:spacing w:after="0" w:line="240" w:lineRule="auto"/>
      </w:pPr>
      <w:r>
        <w:t>Human Resources</w:t>
      </w:r>
    </w:p>
    <w:p w14:paraId="35C82436" w14:textId="77777777" w:rsidR="002579FB" w:rsidRDefault="002579FB" w:rsidP="002579FB">
      <w:pPr>
        <w:autoSpaceDE w:val="0"/>
        <w:autoSpaceDN w:val="0"/>
        <w:adjustRightInd w:val="0"/>
        <w:spacing w:after="0" w:line="240" w:lineRule="auto"/>
      </w:pPr>
    </w:p>
    <w:p w14:paraId="5A21EB74" w14:textId="77777777" w:rsidR="002579FB" w:rsidRDefault="00EA260E" w:rsidP="002579FB">
      <w:pPr>
        <w:autoSpaceDE w:val="0"/>
        <w:autoSpaceDN w:val="0"/>
        <w:adjustRightInd w:val="0"/>
        <w:spacing w:after="0" w:line="240" w:lineRule="auto"/>
      </w:pPr>
      <w:r>
        <w:t xml:space="preserve">Approved as to form and legality: </w:t>
      </w:r>
    </w:p>
    <w:p w14:paraId="6252B80D" w14:textId="77777777" w:rsidR="002579FB" w:rsidRDefault="002579FB" w:rsidP="002579FB">
      <w:pPr>
        <w:autoSpaceDE w:val="0"/>
        <w:autoSpaceDN w:val="0"/>
        <w:adjustRightInd w:val="0"/>
        <w:spacing w:after="0" w:line="240" w:lineRule="auto"/>
      </w:pPr>
    </w:p>
    <w:p w14:paraId="1A6BAEAE" w14:textId="77777777" w:rsidR="002579FB" w:rsidRDefault="002579FB" w:rsidP="002579FB">
      <w:pPr>
        <w:autoSpaceDE w:val="0"/>
        <w:autoSpaceDN w:val="0"/>
        <w:adjustRightInd w:val="0"/>
        <w:spacing w:after="0" w:line="240" w:lineRule="auto"/>
      </w:pPr>
    </w:p>
    <w:p w14:paraId="30190887" w14:textId="77777777" w:rsidR="002579FB" w:rsidRDefault="002579FB" w:rsidP="002579FB">
      <w:pPr>
        <w:autoSpaceDE w:val="0"/>
        <w:autoSpaceDN w:val="0"/>
        <w:adjustRightInd w:val="0"/>
        <w:spacing w:after="0" w:line="240" w:lineRule="auto"/>
        <w:rPr>
          <w:u w:val="single"/>
        </w:rPr>
      </w:pPr>
      <w:r>
        <w:rPr>
          <w:u w:val="single"/>
        </w:rPr>
        <w:tab/>
      </w:r>
      <w:r>
        <w:rPr>
          <w:u w:val="single"/>
        </w:rPr>
        <w:tab/>
      </w:r>
      <w:r>
        <w:rPr>
          <w:u w:val="single"/>
        </w:rPr>
        <w:tab/>
      </w:r>
      <w:r>
        <w:rPr>
          <w:u w:val="single"/>
        </w:rPr>
        <w:tab/>
      </w:r>
      <w:r>
        <w:rPr>
          <w:u w:val="single"/>
        </w:rPr>
        <w:tab/>
      </w:r>
    </w:p>
    <w:p w14:paraId="4B68E92D" w14:textId="77777777" w:rsidR="002579FB" w:rsidRDefault="002579FB" w:rsidP="002579FB">
      <w:pPr>
        <w:autoSpaceDE w:val="0"/>
        <w:autoSpaceDN w:val="0"/>
        <w:adjustRightInd w:val="0"/>
        <w:spacing w:after="0" w:line="240" w:lineRule="auto"/>
      </w:pPr>
      <w:r>
        <w:t>Courtlan Erickson</w:t>
      </w:r>
      <w:r w:rsidR="00EA260E">
        <w:t xml:space="preserve"> </w:t>
      </w:r>
    </w:p>
    <w:p w14:paraId="12C63DCA" w14:textId="77777777" w:rsidR="00EA260E" w:rsidRPr="002D07F4" w:rsidRDefault="002579FB" w:rsidP="002579FB">
      <w:pPr>
        <w:autoSpaceDE w:val="0"/>
        <w:autoSpaceDN w:val="0"/>
        <w:adjustRightInd w:val="0"/>
        <w:spacing w:after="0" w:line="240" w:lineRule="auto"/>
      </w:pPr>
      <w:r>
        <w:t>Deputy County Attorney</w:t>
      </w:r>
    </w:p>
    <w:sectPr w:rsidR="00EA260E" w:rsidRPr="002D07F4" w:rsidSect="00D72F95">
      <w:headerReference w:type="default" r:id="rId8"/>
      <w:footerReference w:type="default" r:id="rId9"/>
      <w:headerReference w:type="first" r:id="rId10"/>
      <w:footerReference w:type="first" r:id="rId11"/>
      <w:pgSz w:w="12240" w:h="15840"/>
      <w:pgMar w:top="1440" w:right="1440" w:bottom="1440" w:left="1440" w:header="720" w:footer="14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C02744" w14:textId="77777777" w:rsidR="003B0F46" w:rsidRDefault="003B0F46" w:rsidP="00900452">
      <w:pPr>
        <w:spacing w:after="0" w:line="240" w:lineRule="auto"/>
      </w:pPr>
      <w:r>
        <w:separator/>
      </w:r>
    </w:p>
  </w:endnote>
  <w:endnote w:type="continuationSeparator" w:id="0">
    <w:p w14:paraId="6024B87F" w14:textId="77777777" w:rsidR="003B0F46" w:rsidRDefault="003B0F46" w:rsidP="00900452">
      <w:pPr>
        <w:spacing w:after="0" w:line="240" w:lineRule="auto"/>
      </w:pPr>
      <w:r>
        <w:continuationSeparator/>
      </w:r>
    </w:p>
  </w:endnote>
  <w:endnote w:type="continuationNotice" w:id="1">
    <w:p w14:paraId="140CE426" w14:textId="77777777" w:rsidR="003B0F46" w:rsidRDefault="003B0F4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0612617"/>
      <w:docPartObj>
        <w:docPartGallery w:val="Page Numbers (Bottom of Page)"/>
        <w:docPartUnique/>
      </w:docPartObj>
    </w:sdtPr>
    <w:sdtEndPr/>
    <w:sdtContent>
      <w:sdt>
        <w:sdtPr>
          <w:id w:val="-1769616900"/>
          <w:docPartObj>
            <w:docPartGallery w:val="Page Numbers (Top of Page)"/>
            <w:docPartUnique/>
          </w:docPartObj>
        </w:sdtPr>
        <w:sdtEndPr/>
        <w:sdtContent>
          <w:p w14:paraId="0ACA802F" w14:textId="0A28472C" w:rsidR="00F317DF" w:rsidRPr="00F317DF" w:rsidRDefault="00F317DF" w:rsidP="00F317DF">
            <w:pPr>
              <w:pStyle w:val="Footer"/>
              <w:jc w:val="right"/>
            </w:pPr>
            <w:r w:rsidRPr="00F317DF">
              <w:t xml:space="preserve">Page </w:t>
            </w:r>
            <w:r w:rsidRPr="00F317DF">
              <w:rPr>
                <w:bCs/>
                <w:sz w:val="24"/>
                <w:szCs w:val="24"/>
              </w:rPr>
              <w:fldChar w:fldCharType="begin"/>
            </w:r>
            <w:r w:rsidRPr="00F317DF">
              <w:rPr>
                <w:bCs/>
              </w:rPr>
              <w:instrText xml:space="preserve"> PAGE </w:instrText>
            </w:r>
            <w:r w:rsidRPr="00F317DF">
              <w:rPr>
                <w:bCs/>
                <w:sz w:val="24"/>
                <w:szCs w:val="24"/>
              </w:rPr>
              <w:fldChar w:fldCharType="separate"/>
            </w:r>
            <w:r w:rsidR="004D2B0D">
              <w:rPr>
                <w:bCs/>
                <w:noProof/>
              </w:rPr>
              <w:t>2</w:t>
            </w:r>
            <w:r w:rsidRPr="00F317DF">
              <w:rPr>
                <w:bCs/>
                <w:sz w:val="24"/>
                <w:szCs w:val="24"/>
              </w:rPr>
              <w:fldChar w:fldCharType="end"/>
            </w:r>
            <w:r w:rsidRPr="00F317DF">
              <w:t xml:space="preserve"> of </w:t>
            </w:r>
            <w:r w:rsidRPr="00F317DF">
              <w:rPr>
                <w:bCs/>
                <w:sz w:val="24"/>
                <w:szCs w:val="24"/>
              </w:rPr>
              <w:fldChar w:fldCharType="begin"/>
            </w:r>
            <w:r w:rsidRPr="00F317DF">
              <w:rPr>
                <w:bCs/>
              </w:rPr>
              <w:instrText xml:space="preserve"> NUMPAGES  </w:instrText>
            </w:r>
            <w:r w:rsidRPr="00F317DF">
              <w:rPr>
                <w:bCs/>
                <w:sz w:val="24"/>
                <w:szCs w:val="24"/>
              </w:rPr>
              <w:fldChar w:fldCharType="separate"/>
            </w:r>
            <w:r w:rsidR="004D2B0D">
              <w:rPr>
                <w:bCs/>
                <w:noProof/>
              </w:rPr>
              <w:t>2</w:t>
            </w:r>
            <w:r w:rsidRPr="00F317DF">
              <w:rPr>
                <w:bCs/>
                <w:sz w:val="24"/>
                <w:szCs w:val="24"/>
              </w:rPr>
              <w:fldChar w:fldCharType="end"/>
            </w:r>
          </w:p>
        </w:sdtContent>
      </w:sdt>
    </w:sdtContent>
  </w:sdt>
  <w:p w14:paraId="15A44585" w14:textId="77777777" w:rsidR="00F317DF" w:rsidRDefault="00F317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1541278"/>
      <w:docPartObj>
        <w:docPartGallery w:val="Page Numbers (Bottom of Page)"/>
        <w:docPartUnique/>
      </w:docPartObj>
    </w:sdtPr>
    <w:sdtEndPr/>
    <w:sdtContent>
      <w:sdt>
        <w:sdtPr>
          <w:id w:val="-2031252237"/>
          <w:docPartObj>
            <w:docPartGallery w:val="Page Numbers (Top of Page)"/>
            <w:docPartUnique/>
          </w:docPartObj>
        </w:sdtPr>
        <w:sdtEndPr/>
        <w:sdtContent>
          <w:p w14:paraId="4AE18E4C" w14:textId="4CE7E2D7" w:rsidR="00FD7AC1" w:rsidRPr="00FD7AC1" w:rsidRDefault="00FD7AC1">
            <w:pPr>
              <w:pStyle w:val="Footer"/>
              <w:jc w:val="right"/>
            </w:pPr>
            <w:r w:rsidRPr="00FD7AC1">
              <w:t xml:space="preserve">Page </w:t>
            </w:r>
            <w:r w:rsidRPr="00FD7AC1">
              <w:rPr>
                <w:bCs/>
                <w:sz w:val="24"/>
                <w:szCs w:val="24"/>
              </w:rPr>
              <w:fldChar w:fldCharType="begin"/>
            </w:r>
            <w:r w:rsidRPr="00FD7AC1">
              <w:rPr>
                <w:bCs/>
              </w:rPr>
              <w:instrText xml:space="preserve"> PAGE </w:instrText>
            </w:r>
            <w:r w:rsidRPr="00FD7AC1">
              <w:rPr>
                <w:bCs/>
                <w:sz w:val="24"/>
                <w:szCs w:val="24"/>
              </w:rPr>
              <w:fldChar w:fldCharType="separate"/>
            </w:r>
            <w:r w:rsidR="004D2B0D">
              <w:rPr>
                <w:bCs/>
                <w:noProof/>
              </w:rPr>
              <w:t>1</w:t>
            </w:r>
            <w:r w:rsidRPr="00FD7AC1">
              <w:rPr>
                <w:bCs/>
                <w:sz w:val="24"/>
                <w:szCs w:val="24"/>
              </w:rPr>
              <w:fldChar w:fldCharType="end"/>
            </w:r>
            <w:r w:rsidRPr="00FD7AC1">
              <w:t xml:space="preserve"> of </w:t>
            </w:r>
            <w:r w:rsidRPr="00FD7AC1">
              <w:rPr>
                <w:bCs/>
                <w:sz w:val="24"/>
                <w:szCs w:val="24"/>
              </w:rPr>
              <w:fldChar w:fldCharType="begin"/>
            </w:r>
            <w:r w:rsidRPr="00FD7AC1">
              <w:rPr>
                <w:bCs/>
              </w:rPr>
              <w:instrText xml:space="preserve"> NUMPAGES  </w:instrText>
            </w:r>
            <w:r w:rsidRPr="00FD7AC1">
              <w:rPr>
                <w:bCs/>
                <w:sz w:val="24"/>
                <w:szCs w:val="24"/>
              </w:rPr>
              <w:fldChar w:fldCharType="separate"/>
            </w:r>
            <w:r w:rsidR="004D2B0D">
              <w:rPr>
                <w:bCs/>
                <w:noProof/>
              </w:rPr>
              <w:t>2</w:t>
            </w:r>
            <w:r w:rsidRPr="00FD7AC1">
              <w:rPr>
                <w:bCs/>
                <w:sz w:val="24"/>
                <w:szCs w:val="24"/>
              </w:rPr>
              <w:fldChar w:fldCharType="end"/>
            </w:r>
          </w:p>
        </w:sdtContent>
      </w:sdt>
    </w:sdtContent>
  </w:sdt>
  <w:p w14:paraId="4A1CDFBD" w14:textId="77777777" w:rsidR="00FD7AC1" w:rsidRDefault="00FD7A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962D3F" w14:textId="77777777" w:rsidR="003B0F46" w:rsidRDefault="003B0F46" w:rsidP="00900452">
      <w:pPr>
        <w:spacing w:after="0" w:line="240" w:lineRule="auto"/>
      </w:pPr>
      <w:r>
        <w:separator/>
      </w:r>
    </w:p>
  </w:footnote>
  <w:footnote w:type="continuationSeparator" w:id="0">
    <w:p w14:paraId="57662A83" w14:textId="77777777" w:rsidR="003B0F46" w:rsidRDefault="003B0F46" w:rsidP="00900452">
      <w:pPr>
        <w:spacing w:after="0" w:line="240" w:lineRule="auto"/>
      </w:pPr>
      <w:r>
        <w:continuationSeparator/>
      </w:r>
    </w:p>
  </w:footnote>
  <w:footnote w:type="continuationNotice" w:id="1">
    <w:p w14:paraId="2D02C3F7" w14:textId="77777777" w:rsidR="003B0F46" w:rsidRDefault="003B0F4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E8F269" w14:textId="219E1422" w:rsidR="00FF1554" w:rsidRPr="00D72F95" w:rsidRDefault="00C05733" w:rsidP="00D72F95">
    <w:pPr>
      <w:pStyle w:val="Header"/>
      <w:spacing w:after="0" w:line="240" w:lineRule="auto"/>
      <w:rPr>
        <w:rFonts w:ascii="Arial Black" w:hAnsi="Arial Black"/>
        <w:b/>
        <w:sz w:val="24"/>
        <w:szCs w:val="24"/>
      </w:rPr>
    </w:pPr>
    <w:r w:rsidRPr="00D72F95">
      <w:rPr>
        <w:rFonts w:ascii="Arial Black" w:hAnsi="Arial Black"/>
        <w:b/>
        <w:noProof/>
        <w:sz w:val="24"/>
        <w:szCs w:val="24"/>
      </w:rPr>
      <mc:AlternateContent>
        <mc:Choice Requires="wps">
          <w:drawing>
            <wp:anchor distT="0" distB="0" distL="114300" distR="114300" simplePos="0" relativeHeight="251665408" behindDoc="0" locked="0" layoutInCell="1" allowOverlap="1" wp14:anchorId="169B961A" wp14:editId="69DA2D19">
              <wp:simplePos x="0" y="0"/>
              <wp:positionH relativeFrom="column">
                <wp:posOffset>-971550</wp:posOffset>
              </wp:positionH>
              <wp:positionV relativeFrom="paragraph">
                <wp:posOffset>409575</wp:posOffset>
              </wp:positionV>
              <wp:extent cx="7848600" cy="0"/>
              <wp:effectExtent l="0" t="0" r="19050" b="19050"/>
              <wp:wrapNone/>
              <wp:docPr id="8" name="Straight Connector 8"/>
              <wp:cNvGraphicFramePr/>
              <a:graphic xmlns:a="http://schemas.openxmlformats.org/drawingml/2006/main">
                <a:graphicData uri="http://schemas.microsoft.com/office/word/2010/wordprocessingShape">
                  <wps:wsp>
                    <wps:cNvCnPr/>
                    <wps:spPr>
                      <a:xfrm>
                        <a:off x="0" y="0"/>
                        <a:ext cx="7848600" cy="0"/>
                      </a:xfrm>
                      <a:prstGeom prst="line">
                        <a:avLst/>
                      </a:prstGeom>
                      <a:noFill/>
                      <a:ln w="9525" cap="flat" cmpd="thickThin" algn="ctr">
                        <a:solidFill>
                          <a:sysClr val="windowText" lastClr="000000">
                            <a:shade val="95000"/>
                            <a:satMod val="105000"/>
                          </a:sysClr>
                        </a:solidFill>
                        <a:prstDash val="solid"/>
                      </a:ln>
                      <a:effectLst/>
                    </wps:spPr>
                    <wps:bodyPr/>
                  </wps:wsp>
                </a:graphicData>
              </a:graphic>
            </wp:anchor>
          </w:drawing>
        </mc:Choice>
        <mc:Fallback>
          <w:pict>
            <v:line w14:anchorId="65585B12" id="Straight Connector 8"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76.5pt,32.25pt" to="541.5pt,3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">
              <v:stroke linestyle="thickThin"/>
            </v:line>
          </w:pict>
        </mc:Fallback>
      </mc:AlternateContent>
    </w:r>
    <w:r w:rsidR="00D72F95" w:rsidRPr="00D72F95">
      <w:rPr>
        <w:rFonts w:ascii="Arial Black" w:hAnsi="Arial Black"/>
        <w:b/>
        <w:sz w:val="24"/>
        <w:szCs w:val="24"/>
      </w:rPr>
      <w:t>Weber C</w:t>
    </w:r>
    <w:r w:rsidR="003A0728">
      <w:rPr>
        <w:rFonts w:ascii="Arial Black" w:hAnsi="Arial Black"/>
        <w:b/>
        <w:sz w:val="24"/>
        <w:szCs w:val="24"/>
      </w:rPr>
      <w:t>ou</w:t>
    </w:r>
    <w:r w:rsidR="00695FDB">
      <w:rPr>
        <w:rFonts w:ascii="Arial Black" w:hAnsi="Arial Black"/>
        <w:b/>
        <w:sz w:val="24"/>
        <w:szCs w:val="24"/>
      </w:rPr>
      <w:t>nty Human Resources Policy 4-500</w:t>
    </w:r>
    <w:r w:rsidR="003A0728">
      <w:rPr>
        <w:rFonts w:ascii="Arial Black" w:hAnsi="Arial Black"/>
        <w:b/>
        <w:sz w:val="24"/>
        <w:szCs w:val="24"/>
      </w:rPr>
      <w:t xml:space="preserve">: </w:t>
    </w:r>
    <w:r w:rsidR="00695FDB">
      <w:rPr>
        <w:rFonts w:ascii="Arial Black" w:hAnsi="Arial Black"/>
        <w:b/>
        <w:sz w:val="24"/>
        <w:szCs w:val="24"/>
      </w:rPr>
      <w:t xml:space="preserve">Return to Work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3" w:type="dxa"/>
      <w:tblInd w:w="-863" w:type="dxa"/>
      <w:tblLayout w:type="fixed"/>
      <w:tblCellMar>
        <w:left w:w="120" w:type="dxa"/>
        <w:right w:w="120" w:type="dxa"/>
      </w:tblCellMar>
      <w:tblLook w:val="0000" w:firstRow="0" w:lastRow="0" w:firstColumn="0" w:lastColumn="0" w:noHBand="0" w:noVBand="0"/>
    </w:tblPr>
    <w:tblGrid>
      <w:gridCol w:w="5765"/>
      <w:gridCol w:w="5338"/>
    </w:tblGrid>
    <w:tr w:rsidR="00457D5E" w14:paraId="2255B7D7" w14:textId="77777777" w:rsidTr="00C05733">
      <w:trPr>
        <w:cantSplit/>
        <w:trHeight w:val="1425"/>
      </w:trPr>
      <w:tc>
        <w:tcPr>
          <w:tcW w:w="5765" w:type="dxa"/>
          <w:tcBorders>
            <w:top w:val="single" w:sz="6" w:space="0" w:color="FFFFFF"/>
            <w:left w:val="single" w:sz="6" w:space="0" w:color="FFFFFF"/>
            <w:right w:val="single" w:sz="6" w:space="0" w:color="FFFFFF"/>
          </w:tcBorders>
        </w:tcPr>
        <w:p w14:paraId="11BF3A6A" w14:textId="77777777" w:rsidR="00457D5E" w:rsidRPr="00751C18" w:rsidRDefault="00FF4AED" w:rsidP="006D6BA5">
          <w:pPr>
            <w:rPr>
              <w:rFonts w:ascii="Arial" w:hAnsi="Arial"/>
              <w:b/>
              <w:i/>
              <w:sz w:val="28"/>
              <w:szCs w:val="28"/>
            </w:rPr>
          </w:pPr>
          <w:r>
            <w:rPr>
              <w:noProof/>
            </w:rPr>
            <mc:AlternateContent>
              <mc:Choice Requires="wps">
                <w:drawing>
                  <wp:anchor distT="0" distB="0" distL="114300" distR="114300" simplePos="0" relativeHeight="251660288" behindDoc="0" locked="0" layoutInCell="1" allowOverlap="1" wp14:anchorId="7201071F" wp14:editId="2C7B37CF">
                    <wp:simplePos x="0" y="0"/>
                    <wp:positionH relativeFrom="column">
                      <wp:posOffset>1589405</wp:posOffset>
                    </wp:positionH>
                    <wp:positionV relativeFrom="paragraph">
                      <wp:posOffset>0</wp:posOffset>
                    </wp:positionV>
                    <wp:extent cx="4800600" cy="9334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933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A7AB5F" w14:textId="14950E70" w:rsidR="00457D5E" w:rsidRPr="007432E4" w:rsidRDefault="006D6BA5" w:rsidP="007432E4">
                                <w:pPr>
                                  <w:spacing w:after="0" w:line="240" w:lineRule="auto"/>
                                  <w:jc w:val="center"/>
                                  <w:rPr>
                                    <w:rFonts w:ascii="Arial Black" w:hAnsi="Arial Black" w:cs="Arial"/>
                                    <w:b/>
                                    <w:sz w:val="28"/>
                                    <w:szCs w:val="28"/>
                                  </w:rPr>
                                </w:pPr>
                                <w:r w:rsidRPr="007432E4">
                                  <w:rPr>
                                    <w:rFonts w:ascii="Arial Black" w:hAnsi="Arial Black" w:cs="Arial"/>
                                    <w:b/>
                                    <w:sz w:val="28"/>
                                    <w:szCs w:val="28"/>
                                  </w:rPr>
                                  <w:t>Weber C</w:t>
                                </w:r>
                                <w:r w:rsidR="00BA5216">
                                  <w:rPr>
                                    <w:rFonts w:ascii="Arial Black" w:hAnsi="Arial Black" w:cs="Arial"/>
                                    <w:b/>
                                    <w:sz w:val="28"/>
                                    <w:szCs w:val="28"/>
                                  </w:rPr>
                                  <w:t>ounty Human Resources Policy 4-5</w:t>
                                </w:r>
                                <w:r w:rsidRPr="007432E4">
                                  <w:rPr>
                                    <w:rFonts w:ascii="Arial Black" w:hAnsi="Arial Black" w:cs="Arial"/>
                                    <w:b/>
                                    <w:sz w:val="28"/>
                                    <w:szCs w:val="28"/>
                                  </w:rPr>
                                  <w:t>00</w:t>
                                </w:r>
                              </w:p>
                              <w:p w14:paraId="036645EA" w14:textId="37AA40CC" w:rsidR="006D6BA5" w:rsidRPr="007432E4" w:rsidRDefault="00BA5216" w:rsidP="007432E4">
                                <w:pPr>
                                  <w:spacing w:after="0" w:line="240" w:lineRule="auto"/>
                                  <w:jc w:val="center"/>
                                  <w:rPr>
                                    <w:rFonts w:ascii="Arial Black" w:hAnsi="Arial Black" w:cs="Arial"/>
                                    <w:b/>
                                    <w:sz w:val="28"/>
                                    <w:szCs w:val="28"/>
                                  </w:rPr>
                                </w:pPr>
                                <w:r>
                                  <w:rPr>
                                    <w:rFonts w:ascii="Arial Black" w:hAnsi="Arial Black" w:cs="Arial"/>
                                    <w:b/>
                                    <w:sz w:val="28"/>
                                    <w:szCs w:val="28"/>
                                  </w:rPr>
                                  <w:t>Return to Work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01071F" id="_x0000_t202" coordsize="21600,21600" o:spt="202" path="m,l,21600r21600,l21600,xe">
                    <v:stroke joinstyle="miter"/>
                    <v:path gradientshapeok="t" o:connecttype="rect"/>
                  </v:shapetype>
                  <v:shape id="Text Box 1" o:spid="_x0000_s1026" type="#_x0000_t202" style="position:absolute;margin-left:125.15pt;margin-top:0;width:378pt;height:7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" stroked="f">
                    <v:textbox>
                      <w:txbxContent>
                        <w:p w14:paraId="68A7AB5F" w14:textId="14950E70" w:rsidR="00457D5E" w:rsidRPr="007432E4" w:rsidRDefault="006D6BA5" w:rsidP="007432E4">
                          <w:pPr>
                            <w:spacing w:after="0" w:line="240" w:lineRule="auto"/>
                            <w:jc w:val="center"/>
                            <w:rPr>
                              <w:rFonts w:ascii="Arial Black" w:hAnsi="Arial Black" w:cs="Arial"/>
                              <w:b/>
                              <w:sz w:val="28"/>
                              <w:szCs w:val="28"/>
                            </w:rPr>
                          </w:pPr>
                          <w:r w:rsidRPr="007432E4">
                            <w:rPr>
                              <w:rFonts w:ascii="Arial Black" w:hAnsi="Arial Black" w:cs="Arial"/>
                              <w:b/>
                              <w:sz w:val="28"/>
                              <w:szCs w:val="28"/>
                            </w:rPr>
                            <w:t>Weber C</w:t>
                          </w:r>
                          <w:r w:rsidR="00BA5216">
                            <w:rPr>
                              <w:rFonts w:ascii="Arial Black" w:hAnsi="Arial Black" w:cs="Arial"/>
                              <w:b/>
                              <w:sz w:val="28"/>
                              <w:szCs w:val="28"/>
                            </w:rPr>
                            <w:t>ounty Human Resources Policy 4-5</w:t>
                          </w:r>
                          <w:r w:rsidRPr="007432E4">
                            <w:rPr>
                              <w:rFonts w:ascii="Arial Black" w:hAnsi="Arial Black" w:cs="Arial"/>
                              <w:b/>
                              <w:sz w:val="28"/>
                              <w:szCs w:val="28"/>
                            </w:rPr>
                            <w:t>00</w:t>
                          </w:r>
                        </w:p>
                        <w:p w14:paraId="036645EA" w14:textId="37AA40CC" w:rsidR="006D6BA5" w:rsidRPr="007432E4" w:rsidRDefault="00BA5216" w:rsidP="007432E4">
                          <w:pPr>
                            <w:spacing w:after="0" w:line="240" w:lineRule="auto"/>
                            <w:jc w:val="center"/>
                            <w:rPr>
                              <w:rFonts w:ascii="Arial Black" w:hAnsi="Arial Black" w:cs="Arial"/>
                              <w:b/>
                              <w:sz w:val="28"/>
                              <w:szCs w:val="28"/>
                            </w:rPr>
                          </w:pPr>
                          <w:r>
                            <w:rPr>
                              <w:rFonts w:ascii="Arial Black" w:hAnsi="Arial Black" w:cs="Arial"/>
                              <w:b/>
                              <w:sz w:val="28"/>
                              <w:szCs w:val="28"/>
                            </w:rPr>
                            <w:t>Return to Work</w:t>
                          </w:r>
                        </w:p>
                      </w:txbxContent>
                    </v:textbox>
                  </v:shape>
                </w:pict>
              </mc:Fallback>
            </mc:AlternateContent>
          </w:r>
          <w:r>
            <w:rPr>
              <w:rFonts w:ascii="Arial" w:hAnsi="Arial"/>
              <w:b/>
              <w:i/>
              <w:noProof/>
              <w:sz w:val="28"/>
              <w:szCs w:val="28"/>
            </w:rPr>
            <w:drawing>
              <wp:inline distT="0" distB="0" distL="0" distR="0" wp14:anchorId="0E18CA4F" wp14:editId="6815DE76">
                <wp:extent cx="1543050" cy="876300"/>
                <wp:effectExtent l="0" t="0" r="0" b="0"/>
                <wp:docPr id="2" name="Picture 2" descr="E:\Weber County\WeberCounty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Weber County\WeberCounty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3050" cy="876300"/>
                        </a:xfrm>
                        <a:prstGeom prst="rect">
                          <a:avLst/>
                        </a:prstGeom>
                        <a:noFill/>
                        <a:ln>
                          <a:noFill/>
                        </a:ln>
                      </pic:spPr>
                    </pic:pic>
                  </a:graphicData>
                </a:graphic>
              </wp:inline>
            </w:drawing>
          </w:r>
        </w:p>
      </w:tc>
      <w:tc>
        <w:tcPr>
          <w:tcW w:w="5338" w:type="dxa"/>
          <w:tcBorders>
            <w:top w:val="single" w:sz="6" w:space="0" w:color="FFFFFF"/>
            <w:left w:val="single" w:sz="6" w:space="0" w:color="FFFFFF"/>
            <w:right w:val="single" w:sz="6" w:space="0" w:color="FFFFFF"/>
          </w:tcBorders>
        </w:tcPr>
        <w:p w14:paraId="7030BF35" w14:textId="77777777" w:rsidR="006D6BA5" w:rsidRPr="006D6BA5" w:rsidRDefault="00457D5E" w:rsidP="006D6BA5">
          <w:pPr>
            <w:tabs>
              <w:tab w:val="left" w:pos="-720"/>
              <w:tab w:val="left" w:pos="4998"/>
            </w:tabs>
            <w:suppressAutoHyphens/>
            <w:ind w:right="100"/>
            <w:jc w:val="right"/>
            <w:rPr>
              <w:rFonts w:ascii="Arial" w:hAnsi="Arial"/>
            </w:rPr>
          </w:pPr>
          <w:r>
            <w:rPr>
              <w:rFonts w:ascii="Arial" w:hAnsi="Arial"/>
              <w:b/>
            </w:rPr>
            <w:t xml:space="preserve">                   </w:t>
          </w:r>
        </w:p>
        <w:p w14:paraId="19245821" w14:textId="77777777" w:rsidR="00457D5E" w:rsidRPr="006D6BA5" w:rsidRDefault="00457D5E" w:rsidP="006D6BA5">
          <w:pPr>
            <w:tabs>
              <w:tab w:val="left" w:pos="-720"/>
              <w:tab w:val="left" w:pos="4998"/>
            </w:tabs>
            <w:suppressAutoHyphens/>
            <w:ind w:right="100"/>
            <w:jc w:val="right"/>
            <w:rPr>
              <w:rFonts w:ascii="Arial" w:hAnsi="Arial"/>
            </w:rPr>
          </w:pPr>
        </w:p>
      </w:tc>
    </w:tr>
  </w:tbl>
  <w:p w14:paraId="4D7A8261" w14:textId="77777777" w:rsidR="00457D5E" w:rsidRDefault="00C05733" w:rsidP="00900452">
    <w:pPr>
      <w:tabs>
        <w:tab w:val="left" w:pos="-1152"/>
        <w:tab w:val="left" w:pos="-432"/>
        <w:tab w:val="left" w:pos="720"/>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5328"/>
        <w:tab w:val="left" w:pos="6048"/>
        <w:tab w:val="left" w:pos="6768"/>
        <w:tab w:val="left" w:pos="7488"/>
        <w:tab w:val="left" w:pos="8208"/>
        <w:tab w:val="left" w:pos="8928"/>
      </w:tabs>
      <w:suppressAutoHyphens/>
      <w:jc w:val="center"/>
      <w:rPr>
        <w:rFonts w:ascii="Arial" w:hAnsi="Arial"/>
        <w:sz w:val="16"/>
      </w:rPr>
    </w:pPr>
    <w:r>
      <w:rPr>
        <w:rFonts w:ascii="Arial" w:hAnsi="Arial"/>
        <w:noProof/>
        <w:sz w:val="16"/>
      </w:rPr>
      <mc:AlternateContent>
        <mc:Choice Requires="wps">
          <w:drawing>
            <wp:anchor distT="0" distB="0" distL="114300" distR="114300" simplePos="0" relativeHeight="251663360" behindDoc="0" locked="0" layoutInCell="1" allowOverlap="1" wp14:anchorId="2A0443B0" wp14:editId="00A58338">
              <wp:simplePos x="0" y="0"/>
              <wp:positionH relativeFrom="column">
                <wp:posOffset>-885825</wp:posOffset>
              </wp:positionH>
              <wp:positionV relativeFrom="paragraph">
                <wp:posOffset>-14605</wp:posOffset>
              </wp:positionV>
              <wp:extent cx="78486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7848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42E209D" id="Straight Connector 7"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69.75pt,-1.15pt" to="548.2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" strokecolor="black [304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F5404"/>
    <w:multiLevelType w:val="hybridMultilevel"/>
    <w:tmpl w:val="834EDA14"/>
    <w:lvl w:ilvl="0" w:tplc="04090017">
      <w:start w:val="1"/>
      <w:numFmt w:val="lowerLetter"/>
      <w:lvlText w:val="%1)"/>
      <w:lvlJc w:val="left"/>
      <w:pPr>
        <w:ind w:left="1080" w:hanging="360"/>
      </w:pPr>
      <w:rPr>
        <w:rFonts w:cs="Times New Roman"/>
      </w:rPr>
    </w:lvl>
    <w:lvl w:ilvl="1" w:tplc="AF7CB572">
      <w:start w:val="1"/>
      <w:numFmt w:val="lowerLetter"/>
      <w:lvlText w:val="%2."/>
      <w:lvlJc w:val="left"/>
      <w:pPr>
        <w:ind w:left="1800" w:hanging="360"/>
      </w:pPr>
      <w:rPr>
        <w:rFonts w:cs="Times New Roman" w:hint="default"/>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 w15:restartNumberingAfterBreak="0">
    <w:nsid w:val="01857CF2"/>
    <w:multiLevelType w:val="hybridMultilevel"/>
    <w:tmpl w:val="C9B0077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FD7ACF"/>
    <w:multiLevelType w:val="hybridMultilevel"/>
    <w:tmpl w:val="6D360E18"/>
    <w:lvl w:ilvl="0" w:tplc="F9B666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86C19C7"/>
    <w:multiLevelType w:val="hybridMultilevel"/>
    <w:tmpl w:val="578E3486"/>
    <w:lvl w:ilvl="0" w:tplc="0908E8DE">
      <w:start w:val="1"/>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601CEB"/>
    <w:multiLevelType w:val="hybridMultilevel"/>
    <w:tmpl w:val="4B9E3B90"/>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1E6C58DF"/>
    <w:multiLevelType w:val="hybridMultilevel"/>
    <w:tmpl w:val="101447B2"/>
    <w:lvl w:ilvl="0" w:tplc="CFB4CDD2">
      <w:start w:val="2"/>
      <w:numFmt w:val="lowerLetter"/>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9A736F"/>
    <w:multiLevelType w:val="hybridMultilevel"/>
    <w:tmpl w:val="8C60D074"/>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24A20393"/>
    <w:multiLevelType w:val="hybridMultilevel"/>
    <w:tmpl w:val="AA2E1000"/>
    <w:lvl w:ilvl="0" w:tplc="3ABC8C80">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2663FE1"/>
    <w:multiLevelType w:val="hybridMultilevel"/>
    <w:tmpl w:val="34203DC4"/>
    <w:lvl w:ilvl="0" w:tplc="8ACAD03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53272B6"/>
    <w:multiLevelType w:val="hybridMultilevel"/>
    <w:tmpl w:val="00C61B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972563"/>
    <w:multiLevelType w:val="hybridMultilevel"/>
    <w:tmpl w:val="92265F84"/>
    <w:lvl w:ilvl="0" w:tplc="1DF20D9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ABD1B77"/>
    <w:multiLevelType w:val="hybridMultilevel"/>
    <w:tmpl w:val="AFA027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C47416"/>
    <w:multiLevelType w:val="hybridMultilevel"/>
    <w:tmpl w:val="38B85E62"/>
    <w:lvl w:ilvl="0" w:tplc="AD562AB8">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730302D"/>
    <w:multiLevelType w:val="hybridMultilevel"/>
    <w:tmpl w:val="37540D74"/>
    <w:lvl w:ilvl="0" w:tplc="B8007028">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7875A87"/>
    <w:multiLevelType w:val="hybridMultilevel"/>
    <w:tmpl w:val="51D81AA2"/>
    <w:lvl w:ilvl="0" w:tplc="04090017">
      <w:start w:val="1"/>
      <w:numFmt w:val="lowerLetter"/>
      <w:lvlText w:val="%1)"/>
      <w:lvlJc w:val="left"/>
      <w:pPr>
        <w:ind w:left="720" w:hanging="360"/>
      </w:pPr>
      <w:rPr>
        <w:rFonts w:cs="Times New Roman"/>
      </w:rPr>
    </w:lvl>
    <w:lvl w:ilvl="1" w:tplc="04090017">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47B1236A"/>
    <w:multiLevelType w:val="hybridMultilevel"/>
    <w:tmpl w:val="D0583872"/>
    <w:lvl w:ilvl="0" w:tplc="0A363E92">
      <w:start w:val="5"/>
      <w:numFmt w:val="bullet"/>
      <w:lvlText w:val="-"/>
      <w:lvlJc w:val="left"/>
      <w:pPr>
        <w:ind w:left="1080" w:hanging="360"/>
      </w:pPr>
      <w:rPr>
        <w:rFonts w:ascii="Arial" w:eastAsia="Times New Roman" w:hAnsi="Aria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9296269"/>
    <w:multiLevelType w:val="hybridMultilevel"/>
    <w:tmpl w:val="52C49156"/>
    <w:lvl w:ilvl="0" w:tplc="C254BEA6">
      <w:start w:val="3"/>
      <w:numFmt w:val="decimal"/>
      <w:lvlText w:val="%1."/>
      <w:lvlJc w:val="left"/>
      <w:pPr>
        <w:ind w:left="32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7C6E1A"/>
    <w:multiLevelType w:val="hybridMultilevel"/>
    <w:tmpl w:val="F3C2ED0C"/>
    <w:lvl w:ilvl="0" w:tplc="651C40E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56B77314"/>
    <w:multiLevelType w:val="hybridMultilevel"/>
    <w:tmpl w:val="73E21270"/>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5BB627E8"/>
    <w:multiLevelType w:val="hybridMultilevel"/>
    <w:tmpl w:val="9138B5C8"/>
    <w:lvl w:ilvl="0" w:tplc="2CFC23BA">
      <w:start w:val="1"/>
      <w:numFmt w:val="decimal"/>
      <w:lvlText w:val="%1."/>
      <w:lvlJc w:val="left"/>
      <w:pPr>
        <w:ind w:left="1530" w:hanging="360"/>
      </w:pPr>
      <w:rPr>
        <w:rFonts w:ascii="Calibri" w:eastAsia="Calibri" w:hAnsi="Calibri" w:cs="Arial"/>
      </w:rPr>
    </w:lvl>
    <w:lvl w:ilvl="1" w:tplc="3F646E16">
      <w:start w:val="1"/>
      <w:numFmt w:val="lowerLetter"/>
      <w:lvlText w:val="%2."/>
      <w:lvlJc w:val="left"/>
      <w:pPr>
        <w:ind w:left="2250" w:hanging="360"/>
      </w:pPr>
      <w:rPr>
        <w:rFonts w:cs="Times New Roman" w:hint="default"/>
        <w:b w:val="0"/>
      </w:rPr>
    </w:lvl>
    <w:lvl w:ilvl="2" w:tplc="0409001B">
      <w:start w:val="1"/>
      <w:numFmt w:val="lowerRoman"/>
      <w:lvlText w:val="%3."/>
      <w:lvlJc w:val="right"/>
      <w:pPr>
        <w:ind w:left="2970" w:hanging="180"/>
      </w:pPr>
      <w:rPr>
        <w:rFonts w:cs="Times New Roman"/>
      </w:rPr>
    </w:lvl>
    <w:lvl w:ilvl="3" w:tplc="94DE9058">
      <w:start w:val="1"/>
      <w:numFmt w:val="decimal"/>
      <w:lvlText w:val="%4."/>
      <w:lvlJc w:val="left"/>
      <w:pPr>
        <w:ind w:left="3690" w:hanging="360"/>
      </w:pPr>
      <w:rPr>
        <w:rFonts w:cs="Times New Roman" w:hint="default"/>
      </w:rPr>
    </w:lvl>
    <w:lvl w:ilvl="4" w:tplc="04090019">
      <w:start w:val="1"/>
      <w:numFmt w:val="lowerLetter"/>
      <w:lvlText w:val="%5."/>
      <w:lvlJc w:val="left"/>
      <w:pPr>
        <w:ind w:left="4410" w:hanging="360"/>
      </w:pPr>
      <w:rPr>
        <w:rFonts w:cs="Times New Roman"/>
      </w:rPr>
    </w:lvl>
    <w:lvl w:ilvl="5" w:tplc="0409001B">
      <w:start w:val="1"/>
      <w:numFmt w:val="lowerRoman"/>
      <w:lvlText w:val="%6."/>
      <w:lvlJc w:val="right"/>
      <w:pPr>
        <w:ind w:left="5130" w:hanging="180"/>
      </w:pPr>
      <w:rPr>
        <w:rFonts w:cs="Times New Roman"/>
      </w:rPr>
    </w:lvl>
    <w:lvl w:ilvl="6" w:tplc="0409000F" w:tentative="1">
      <w:start w:val="1"/>
      <w:numFmt w:val="decimal"/>
      <w:lvlText w:val="%7."/>
      <w:lvlJc w:val="left"/>
      <w:pPr>
        <w:ind w:left="5850" w:hanging="360"/>
      </w:pPr>
      <w:rPr>
        <w:rFonts w:cs="Times New Roman"/>
      </w:rPr>
    </w:lvl>
    <w:lvl w:ilvl="7" w:tplc="04090019" w:tentative="1">
      <w:start w:val="1"/>
      <w:numFmt w:val="lowerLetter"/>
      <w:lvlText w:val="%8."/>
      <w:lvlJc w:val="left"/>
      <w:pPr>
        <w:ind w:left="6570" w:hanging="360"/>
      </w:pPr>
      <w:rPr>
        <w:rFonts w:cs="Times New Roman"/>
      </w:rPr>
    </w:lvl>
    <w:lvl w:ilvl="8" w:tplc="0409001B" w:tentative="1">
      <w:start w:val="1"/>
      <w:numFmt w:val="lowerRoman"/>
      <w:lvlText w:val="%9."/>
      <w:lvlJc w:val="right"/>
      <w:pPr>
        <w:ind w:left="7290" w:hanging="180"/>
      </w:pPr>
      <w:rPr>
        <w:rFonts w:cs="Times New Roman"/>
      </w:rPr>
    </w:lvl>
  </w:abstractNum>
  <w:abstractNum w:abstractNumId="20" w15:restartNumberingAfterBreak="0">
    <w:nsid w:val="5F0C0FF5"/>
    <w:multiLevelType w:val="hybridMultilevel"/>
    <w:tmpl w:val="A5D0C3A2"/>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1" w15:restartNumberingAfterBreak="0">
    <w:nsid w:val="63E51EBB"/>
    <w:multiLevelType w:val="hybridMultilevel"/>
    <w:tmpl w:val="190A0150"/>
    <w:lvl w:ilvl="0" w:tplc="10BC465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B9A37BA"/>
    <w:multiLevelType w:val="hybridMultilevel"/>
    <w:tmpl w:val="9ABED6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0652BB1"/>
    <w:multiLevelType w:val="hybridMultilevel"/>
    <w:tmpl w:val="2A74165A"/>
    <w:lvl w:ilvl="0" w:tplc="84D2E95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72DB1078"/>
    <w:multiLevelType w:val="hybridMultilevel"/>
    <w:tmpl w:val="D26E765A"/>
    <w:lvl w:ilvl="0" w:tplc="D0BE83F6">
      <w:start w:val="2"/>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750800EF"/>
    <w:multiLevelType w:val="hybridMultilevel"/>
    <w:tmpl w:val="8E8C14A6"/>
    <w:lvl w:ilvl="0" w:tplc="917CA45C">
      <w:start w:val="1"/>
      <w:numFmt w:val="decimal"/>
      <w:lvlText w:val="%1."/>
      <w:lvlJc w:val="left"/>
      <w:pPr>
        <w:ind w:left="990" w:hanging="360"/>
      </w:pPr>
      <w:rPr>
        <w:rFonts w:asciiTheme="minorHAnsi" w:eastAsia="Calibri" w:hAnsiTheme="minorHAnsi" w:cstheme="minorHAnsi"/>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5366A46"/>
    <w:multiLevelType w:val="hybridMultilevel"/>
    <w:tmpl w:val="78F6EA2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95C1C1F"/>
    <w:multiLevelType w:val="hybridMultilevel"/>
    <w:tmpl w:val="0E985D80"/>
    <w:lvl w:ilvl="0" w:tplc="BA7EF260">
      <w:start w:val="1"/>
      <w:numFmt w:val="lowerLetter"/>
      <w:lvlText w:val="%1."/>
      <w:lvlJc w:val="left"/>
      <w:pPr>
        <w:ind w:left="180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D561AD4"/>
    <w:multiLevelType w:val="hybridMultilevel"/>
    <w:tmpl w:val="D84C723A"/>
    <w:lvl w:ilvl="0" w:tplc="0409001B">
      <w:start w:val="1"/>
      <w:numFmt w:val="lowerRoman"/>
      <w:lvlText w:val="%1."/>
      <w:lvlJc w:val="righ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29" w15:restartNumberingAfterBreak="0">
    <w:nsid w:val="7DB25D13"/>
    <w:multiLevelType w:val="hybridMultilevel"/>
    <w:tmpl w:val="0B6EC396"/>
    <w:lvl w:ilvl="0" w:tplc="EF9CDA72">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6"/>
  </w:num>
  <w:num w:numId="2">
    <w:abstractNumId w:val="18"/>
  </w:num>
  <w:num w:numId="3">
    <w:abstractNumId w:val="0"/>
  </w:num>
  <w:num w:numId="4">
    <w:abstractNumId w:val="15"/>
  </w:num>
  <w:num w:numId="5">
    <w:abstractNumId w:val="29"/>
  </w:num>
  <w:num w:numId="6">
    <w:abstractNumId w:val="4"/>
  </w:num>
  <w:num w:numId="7">
    <w:abstractNumId w:val="14"/>
  </w:num>
  <w:num w:numId="8">
    <w:abstractNumId w:val="19"/>
  </w:num>
  <w:num w:numId="9">
    <w:abstractNumId w:val="26"/>
  </w:num>
  <w:num w:numId="10">
    <w:abstractNumId w:val="25"/>
  </w:num>
  <w:num w:numId="11">
    <w:abstractNumId w:val="1"/>
  </w:num>
  <w:num w:numId="12">
    <w:abstractNumId w:val="13"/>
  </w:num>
  <w:num w:numId="13">
    <w:abstractNumId w:val="7"/>
  </w:num>
  <w:num w:numId="14">
    <w:abstractNumId w:val="23"/>
  </w:num>
  <w:num w:numId="15">
    <w:abstractNumId w:val="2"/>
  </w:num>
  <w:num w:numId="16">
    <w:abstractNumId w:val="8"/>
  </w:num>
  <w:num w:numId="17">
    <w:abstractNumId w:val="10"/>
  </w:num>
  <w:num w:numId="18">
    <w:abstractNumId w:val="17"/>
  </w:num>
  <w:num w:numId="19">
    <w:abstractNumId w:val="22"/>
  </w:num>
  <w:num w:numId="20">
    <w:abstractNumId w:val="27"/>
  </w:num>
  <w:num w:numId="21">
    <w:abstractNumId w:val="12"/>
  </w:num>
  <w:num w:numId="22">
    <w:abstractNumId w:val="21"/>
  </w:num>
  <w:num w:numId="23">
    <w:abstractNumId w:val="20"/>
  </w:num>
  <w:num w:numId="24">
    <w:abstractNumId w:val="11"/>
  </w:num>
  <w:num w:numId="25">
    <w:abstractNumId w:val="28"/>
  </w:num>
  <w:num w:numId="26">
    <w:abstractNumId w:val="9"/>
  </w:num>
  <w:num w:numId="27">
    <w:abstractNumId w:val="16"/>
  </w:num>
  <w:num w:numId="28">
    <w:abstractNumId w:val="3"/>
  </w:num>
  <w:num w:numId="29">
    <w:abstractNumId w:val="5"/>
  </w:num>
  <w:num w:numId="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586"/>
    <w:rsid w:val="000043AD"/>
    <w:rsid w:val="00053998"/>
    <w:rsid w:val="000654FD"/>
    <w:rsid w:val="00073FD2"/>
    <w:rsid w:val="000760D4"/>
    <w:rsid w:val="000837A0"/>
    <w:rsid w:val="00086871"/>
    <w:rsid w:val="00092C21"/>
    <w:rsid w:val="000A747D"/>
    <w:rsid w:val="000C1227"/>
    <w:rsid w:val="000C1E89"/>
    <w:rsid w:val="000C631E"/>
    <w:rsid w:val="000D0704"/>
    <w:rsid w:val="000D63E3"/>
    <w:rsid w:val="000D7207"/>
    <w:rsid w:val="000F0BD5"/>
    <w:rsid w:val="00122165"/>
    <w:rsid w:val="00131AA6"/>
    <w:rsid w:val="001418FB"/>
    <w:rsid w:val="001463D1"/>
    <w:rsid w:val="00156604"/>
    <w:rsid w:val="00163DEF"/>
    <w:rsid w:val="00182D24"/>
    <w:rsid w:val="00184E1C"/>
    <w:rsid w:val="0018715C"/>
    <w:rsid w:val="00195CF7"/>
    <w:rsid w:val="001971C6"/>
    <w:rsid w:val="001A6B76"/>
    <w:rsid w:val="001A7D50"/>
    <w:rsid w:val="001B45CC"/>
    <w:rsid w:val="001B6895"/>
    <w:rsid w:val="001D0B81"/>
    <w:rsid w:val="001D13A9"/>
    <w:rsid w:val="001D1EBA"/>
    <w:rsid w:val="001D3A35"/>
    <w:rsid w:val="001E33B1"/>
    <w:rsid w:val="001E46FB"/>
    <w:rsid w:val="001F1A00"/>
    <w:rsid w:val="001F5D23"/>
    <w:rsid w:val="001F6C4B"/>
    <w:rsid w:val="00201586"/>
    <w:rsid w:val="00240EC5"/>
    <w:rsid w:val="002579FB"/>
    <w:rsid w:val="002673FE"/>
    <w:rsid w:val="0027177A"/>
    <w:rsid w:val="0027298E"/>
    <w:rsid w:val="00281B21"/>
    <w:rsid w:val="00295A6F"/>
    <w:rsid w:val="002A47EC"/>
    <w:rsid w:val="002B3714"/>
    <w:rsid w:val="002C1A6C"/>
    <w:rsid w:val="002C717E"/>
    <w:rsid w:val="002D07F4"/>
    <w:rsid w:val="002F0314"/>
    <w:rsid w:val="00302619"/>
    <w:rsid w:val="00305867"/>
    <w:rsid w:val="00325B04"/>
    <w:rsid w:val="00340098"/>
    <w:rsid w:val="00342104"/>
    <w:rsid w:val="00342C5C"/>
    <w:rsid w:val="0035006D"/>
    <w:rsid w:val="0035051E"/>
    <w:rsid w:val="00352E5D"/>
    <w:rsid w:val="00356D0A"/>
    <w:rsid w:val="00365FE6"/>
    <w:rsid w:val="0037327A"/>
    <w:rsid w:val="00377162"/>
    <w:rsid w:val="0037766B"/>
    <w:rsid w:val="00380179"/>
    <w:rsid w:val="00382613"/>
    <w:rsid w:val="00391074"/>
    <w:rsid w:val="003A0728"/>
    <w:rsid w:val="003B0631"/>
    <w:rsid w:val="003B0F46"/>
    <w:rsid w:val="003B79B5"/>
    <w:rsid w:val="003C246A"/>
    <w:rsid w:val="003D5544"/>
    <w:rsid w:val="003F5390"/>
    <w:rsid w:val="00403496"/>
    <w:rsid w:val="0041060D"/>
    <w:rsid w:val="00413458"/>
    <w:rsid w:val="00425077"/>
    <w:rsid w:val="00457D5E"/>
    <w:rsid w:val="00460ADA"/>
    <w:rsid w:val="00464049"/>
    <w:rsid w:val="00466737"/>
    <w:rsid w:val="00467731"/>
    <w:rsid w:val="00474EAC"/>
    <w:rsid w:val="0048761F"/>
    <w:rsid w:val="004907BD"/>
    <w:rsid w:val="004B789B"/>
    <w:rsid w:val="004C09FF"/>
    <w:rsid w:val="004C2EAA"/>
    <w:rsid w:val="004C5A8E"/>
    <w:rsid w:val="004C7856"/>
    <w:rsid w:val="004D2B0D"/>
    <w:rsid w:val="004E4CF0"/>
    <w:rsid w:val="00503F34"/>
    <w:rsid w:val="00520803"/>
    <w:rsid w:val="00526871"/>
    <w:rsid w:val="00527258"/>
    <w:rsid w:val="00536F48"/>
    <w:rsid w:val="00537999"/>
    <w:rsid w:val="005426DE"/>
    <w:rsid w:val="005512C6"/>
    <w:rsid w:val="00565B9F"/>
    <w:rsid w:val="00571D39"/>
    <w:rsid w:val="00571DB1"/>
    <w:rsid w:val="00572CC6"/>
    <w:rsid w:val="005829E0"/>
    <w:rsid w:val="00584231"/>
    <w:rsid w:val="00586330"/>
    <w:rsid w:val="005A1406"/>
    <w:rsid w:val="005D4384"/>
    <w:rsid w:val="005E244D"/>
    <w:rsid w:val="005F2A32"/>
    <w:rsid w:val="005F4223"/>
    <w:rsid w:val="00635DE3"/>
    <w:rsid w:val="00644A79"/>
    <w:rsid w:val="00645007"/>
    <w:rsid w:val="00651097"/>
    <w:rsid w:val="00673816"/>
    <w:rsid w:val="00691661"/>
    <w:rsid w:val="00693B86"/>
    <w:rsid w:val="00695FDB"/>
    <w:rsid w:val="006A647B"/>
    <w:rsid w:val="006B7E9D"/>
    <w:rsid w:val="006C489C"/>
    <w:rsid w:val="006D6BA5"/>
    <w:rsid w:val="006F14D0"/>
    <w:rsid w:val="0070440D"/>
    <w:rsid w:val="00707D6E"/>
    <w:rsid w:val="007145BB"/>
    <w:rsid w:val="00717D3A"/>
    <w:rsid w:val="007432E4"/>
    <w:rsid w:val="00746270"/>
    <w:rsid w:val="00751C18"/>
    <w:rsid w:val="007622E4"/>
    <w:rsid w:val="007622F5"/>
    <w:rsid w:val="0076395E"/>
    <w:rsid w:val="007701F0"/>
    <w:rsid w:val="007A4A7B"/>
    <w:rsid w:val="007A5FAD"/>
    <w:rsid w:val="007B4427"/>
    <w:rsid w:val="007D37CB"/>
    <w:rsid w:val="007E37F0"/>
    <w:rsid w:val="007F6DE5"/>
    <w:rsid w:val="00801797"/>
    <w:rsid w:val="0081274B"/>
    <w:rsid w:val="00822A1C"/>
    <w:rsid w:val="00826575"/>
    <w:rsid w:val="00836366"/>
    <w:rsid w:val="00844C8D"/>
    <w:rsid w:val="00854F46"/>
    <w:rsid w:val="0085572E"/>
    <w:rsid w:val="0088044D"/>
    <w:rsid w:val="00895634"/>
    <w:rsid w:val="008A3050"/>
    <w:rsid w:val="008B3771"/>
    <w:rsid w:val="008B6973"/>
    <w:rsid w:val="008B6A92"/>
    <w:rsid w:val="008C1738"/>
    <w:rsid w:val="008D7F69"/>
    <w:rsid w:val="008F6263"/>
    <w:rsid w:val="00900452"/>
    <w:rsid w:val="00905B17"/>
    <w:rsid w:val="0090739B"/>
    <w:rsid w:val="00912182"/>
    <w:rsid w:val="00916109"/>
    <w:rsid w:val="0091669D"/>
    <w:rsid w:val="00920B20"/>
    <w:rsid w:val="00932B29"/>
    <w:rsid w:val="00935946"/>
    <w:rsid w:val="009435C1"/>
    <w:rsid w:val="0098381D"/>
    <w:rsid w:val="009B04A4"/>
    <w:rsid w:val="009B04FF"/>
    <w:rsid w:val="009B2B9F"/>
    <w:rsid w:val="009B593E"/>
    <w:rsid w:val="009C3837"/>
    <w:rsid w:val="009C3F72"/>
    <w:rsid w:val="009E01F9"/>
    <w:rsid w:val="009E1D0A"/>
    <w:rsid w:val="009E4FF7"/>
    <w:rsid w:val="009F7864"/>
    <w:rsid w:val="00A10103"/>
    <w:rsid w:val="00A166E3"/>
    <w:rsid w:val="00A253D9"/>
    <w:rsid w:val="00A336AC"/>
    <w:rsid w:val="00A357AB"/>
    <w:rsid w:val="00A37148"/>
    <w:rsid w:val="00A3782E"/>
    <w:rsid w:val="00A44A1B"/>
    <w:rsid w:val="00A51A69"/>
    <w:rsid w:val="00A52C5E"/>
    <w:rsid w:val="00A52DEE"/>
    <w:rsid w:val="00A54A35"/>
    <w:rsid w:val="00A67D05"/>
    <w:rsid w:val="00A828BC"/>
    <w:rsid w:val="00A949BF"/>
    <w:rsid w:val="00AA1E53"/>
    <w:rsid w:val="00AB0FE5"/>
    <w:rsid w:val="00AB17EA"/>
    <w:rsid w:val="00AC193C"/>
    <w:rsid w:val="00AC1A7A"/>
    <w:rsid w:val="00AC2BFB"/>
    <w:rsid w:val="00AE0541"/>
    <w:rsid w:val="00AE728C"/>
    <w:rsid w:val="00B0383B"/>
    <w:rsid w:val="00B047BB"/>
    <w:rsid w:val="00B27D82"/>
    <w:rsid w:val="00B32D1E"/>
    <w:rsid w:val="00B47B7C"/>
    <w:rsid w:val="00B52B88"/>
    <w:rsid w:val="00B5782E"/>
    <w:rsid w:val="00B6229D"/>
    <w:rsid w:val="00B712D2"/>
    <w:rsid w:val="00B841B1"/>
    <w:rsid w:val="00B8595F"/>
    <w:rsid w:val="00B86362"/>
    <w:rsid w:val="00B9508C"/>
    <w:rsid w:val="00B96FE2"/>
    <w:rsid w:val="00BA2378"/>
    <w:rsid w:val="00BA48D7"/>
    <w:rsid w:val="00BA5216"/>
    <w:rsid w:val="00BC6E61"/>
    <w:rsid w:val="00BF7736"/>
    <w:rsid w:val="00C02F81"/>
    <w:rsid w:val="00C05733"/>
    <w:rsid w:val="00C10E84"/>
    <w:rsid w:val="00C5013C"/>
    <w:rsid w:val="00C73381"/>
    <w:rsid w:val="00C74284"/>
    <w:rsid w:val="00C74CCC"/>
    <w:rsid w:val="00CA160C"/>
    <w:rsid w:val="00CE3E60"/>
    <w:rsid w:val="00D25F7F"/>
    <w:rsid w:val="00D45983"/>
    <w:rsid w:val="00D61567"/>
    <w:rsid w:val="00D643AF"/>
    <w:rsid w:val="00D70FFD"/>
    <w:rsid w:val="00D72F95"/>
    <w:rsid w:val="00D734BA"/>
    <w:rsid w:val="00D76081"/>
    <w:rsid w:val="00D77CE0"/>
    <w:rsid w:val="00D82265"/>
    <w:rsid w:val="00DA30AD"/>
    <w:rsid w:val="00DA6CE1"/>
    <w:rsid w:val="00DB1101"/>
    <w:rsid w:val="00DC6DA9"/>
    <w:rsid w:val="00DF1EA0"/>
    <w:rsid w:val="00E046E6"/>
    <w:rsid w:val="00E164D3"/>
    <w:rsid w:val="00E16FB7"/>
    <w:rsid w:val="00E35386"/>
    <w:rsid w:val="00E53600"/>
    <w:rsid w:val="00E62BA9"/>
    <w:rsid w:val="00E746FA"/>
    <w:rsid w:val="00E92280"/>
    <w:rsid w:val="00EA260E"/>
    <w:rsid w:val="00EC2BA5"/>
    <w:rsid w:val="00EC7F02"/>
    <w:rsid w:val="00ED0CE9"/>
    <w:rsid w:val="00EE273C"/>
    <w:rsid w:val="00F23C8C"/>
    <w:rsid w:val="00F24684"/>
    <w:rsid w:val="00F263E6"/>
    <w:rsid w:val="00F30669"/>
    <w:rsid w:val="00F317DF"/>
    <w:rsid w:val="00F40B41"/>
    <w:rsid w:val="00F42230"/>
    <w:rsid w:val="00F455E5"/>
    <w:rsid w:val="00F54CB8"/>
    <w:rsid w:val="00F55920"/>
    <w:rsid w:val="00F80E57"/>
    <w:rsid w:val="00F97741"/>
    <w:rsid w:val="00FA28D4"/>
    <w:rsid w:val="00FB6219"/>
    <w:rsid w:val="00FD7AC1"/>
    <w:rsid w:val="00FE3F6F"/>
    <w:rsid w:val="00FF1554"/>
    <w:rsid w:val="00FF41F2"/>
    <w:rsid w:val="00FF4AED"/>
    <w:rsid w:val="00FF50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FF2EEBE"/>
  <w15:docId w15:val="{F1CFC3C2-E228-4E7C-B1C1-78C487BB4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5D23"/>
    <w:pPr>
      <w:spacing w:after="200" w:line="276" w:lineRule="auto"/>
    </w:pPr>
  </w:style>
  <w:style w:type="paragraph" w:styleId="Heading1">
    <w:name w:val="heading 1"/>
    <w:aliases w:val="H1"/>
    <w:basedOn w:val="Normal"/>
    <w:link w:val="Heading1Char"/>
    <w:uiPriority w:val="99"/>
    <w:qFormat/>
    <w:locked/>
    <w:rsid w:val="00900452"/>
    <w:pPr>
      <w:keepNext/>
      <w:spacing w:before="240" w:after="60" w:line="240" w:lineRule="auto"/>
      <w:ind w:left="720" w:hanging="720"/>
      <w:outlineLvl w:val="0"/>
    </w:pPr>
    <w:rPr>
      <w:rFonts w:ascii="Arial" w:hAnsi="Arial"/>
      <w:szCs w:val="20"/>
    </w:rPr>
  </w:style>
  <w:style w:type="paragraph" w:styleId="Heading4">
    <w:name w:val="heading 4"/>
    <w:basedOn w:val="Normal"/>
    <w:next w:val="Normal"/>
    <w:link w:val="Heading4Char"/>
    <w:uiPriority w:val="99"/>
    <w:qFormat/>
    <w:locked/>
    <w:rsid w:val="00900452"/>
    <w:pPr>
      <w:keepNext/>
      <w:tabs>
        <w:tab w:val="center" w:pos="4122"/>
      </w:tabs>
      <w:spacing w:before="40" w:after="0" w:line="240" w:lineRule="auto"/>
      <w:jc w:val="center"/>
      <w:outlineLvl w:val="3"/>
    </w:pPr>
    <w:rPr>
      <w:rFonts w:ascii="Arial" w:hAnsi="Arial"/>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uiPriority w:val="99"/>
    <w:locked/>
    <w:rsid w:val="00900452"/>
    <w:rPr>
      <w:rFonts w:ascii="Arial" w:hAnsi="Arial" w:cs="Times New Roman"/>
      <w:sz w:val="20"/>
      <w:szCs w:val="20"/>
    </w:rPr>
  </w:style>
  <w:style w:type="character" w:customStyle="1" w:styleId="Heading4Char">
    <w:name w:val="Heading 4 Char"/>
    <w:basedOn w:val="DefaultParagraphFont"/>
    <w:link w:val="Heading4"/>
    <w:uiPriority w:val="99"/>
    <w:locked/>
    <w:rsid w:val="00900452"/>
    <w:rPr>
      <w:rFonts w:ascii="Arial" w:hAnsi="Arial" w:cs="Times New Roman"/>
      <w:b/>
      <w:sz w:val="20"/>
      <w:szCs w:val="20"/>
    </w:rPr>
  </w:style>
  <w:style w:type="paragraph" w:styleId="Header">
    <w:name w:val="header"/>
    <w:basedOn w:val="Normal"/>
    <w:link w:val="HeaderChar"/>
    <w:uiPriority w:val="99"/>
    <w:rsid w:val="00900452"/>
    <w:pPr>
      <w:tabs>
        <w:tab w:val="center" w:pos="4680"/>
        <w:tab w:val="right" w:pos="9360"/>
      </w:tabs>
    </w:pPr>
  </w:style>
  <w:style w:type="character" w:customStyle="1" w:styleId="HeaderChar">
    <w:name w:val="Header Char"/>
    <w:basedOn w:val="DefaultParagraphFont"/>
    <w:link w:val="Header"/>
    <w:uiPriority w:val="99"/>
    <w:locked/>
    <w:rsid w:val="00900452"/>
    <w:rPr>
      <w:rFonts w:cs="Times New Roman"/>
    </w:rPr>
  </w:style>
  <w:style w:type="paragraph" w:styleId="Footer">
    <w:name w:val="footer"/>
    <w:basedOn w:val="Normal"/>
    <w:link w:val="FooterChar"/>
    <w:uiPriority w:val="99"/>
    <w:rsid w:val="00900452"/>
    <w:pPr>
      <w:tabs>
        <w:tab w:val="center" w:pos="4680"/>
        <w:tab w:val="right" w:pos="9360"/>
      </w:tabs>
    </w:pPr>
  </w:style>
  <w:style w:type="character" w:customStyle="1" w:styleId="FooterChar">
    <w:name w:val="Footer Char"/>
    <w:basedOn w:val="DefaultParagraphFont"/>
    <w:link w:val="Footer"/>
    <w:uiPriority w:val="99"/>
    <w:locked/>
    <w:rsid w:val="00900452"/>
    <w:rPr>
      <w:rFonts w:cs="Times New Roman"/>
    </w:rPr>
  </w:style>
  <w:style w:type="paragraph" w:styleId="BalloonText">
    <w:name w:val="Balloon Text"/>
    <w:basedOn w:val="Normal"/>
    <w:link w:val="BalloonTextChar"/>
    <w:uiPriority w:val="99"/>
    <w:semiHidden/>
    <w:rsid w:val="009004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00452"/>
    <w:rPr>
      <w:rFonts w:ascii="Tahoma" w:hAnsi="Tahoma" w:cs="Tahoma"/>
      <w:sz w:val="16"/>
      <w:szCs w:val="16"/>
    </w:rPr>
  </w:style>
  <w:style w:type="paragraph" w:customStyle="1" w:styleId="Justify">
    <w:name w:val="Justify"/>
    <w:basedOn w:val="Normal"/>
    <w:uiPriority w:val="99"/>
    <w:rsid w:val="00900452"/>
    <w:pPr>
      <w:tabs>
        <w:tab w:val="center" w:pos="4320"/>
        <w:tab w:val="right" w:pos="8550"/>
      </w:tabs>
      <w:spacing w:after="0" w:line="240" w:lineRule="auto"/>
    </w:pPr>
    <w:rPr>
      <w:rFonts w:ascii="Arial" w:hAnsi="Arial"/>
      <w:szCs w:val="20"/>
    </w:rPr>
  </w:style>
  <w:style w:type="paragraph" w:styleId="ListParagraph">
    <w:name w:val="List Paragraph"/>
    <w:basedOn w:val="Normal"/>
    <w:uiPriority w:val="34"/>
    <w:qFormat/>
    <w:rsid w:val="00DA30AD"/>
    <w:pPr>
      <w:ind w:left="720"/>
      <w:contextualSpacing/>
    </w:pPr>
  </w:style>
  <w:style w:type="character" w:styleId="Hyperlink">
    <w:name w:val="Hyperlink"/>
    <w:basedOn w:val="DefaultParagraphFont"/>
    <w:uiPriority w:val="99"/>
    <w:unhideWhenUsed/>
    <w:rsid w:val="00413458"/>
    <w:rPr>
      <w:color w:val="0000FF" w:themeColor="hyperlink"/>
      <w:u w:val="single"/>
    </w:rPr>
  </w:style>
  <w:style w:type="character" w:styleId="CommentReference">
    <w:name w:val="annotation reference"/>
    <w:basedOn w:val="DefaultParagraphFont"/>
    <w:uiPriority w:val="99"/>
    <w:semiHidden/>
    <w:unhideWhenUsed/>
    <w:rsid w:val="00F263E6"/>
    <w:rPr>
      <w:sz w:val="16"/>
      <w:szCs w:val="16"/>
    </w:rPr>
  </w:style>
  <w:style w:type="paragraph" w:styleId="CommentText">
    <w:name w:val="annotation text"/>
    <w:basedOn w:val="Normal"/>
    <w:link w:val="CommentTextChar"/>
    <w:uiPriority w:val="99"/>
    <w:semiHidden/>
    <w:unhideWhenUsed/>
    <w:rsid w:val="00F263E6"/>
    <w:pPr>
      <w:spacing w:line="240" w:lineRule="auto"/>
    </w:pPr>
    <w:rPr>
      <w:sz w:val="20"/>
      <w:szCs w:val="20"/>
    </w:rPr>
  </w:style>
  <w:style w:type="character" w:customStyle="1" w:styleId="CommentTextChar">
    <w:name w:val="Comment Text Char"/>
    <w:basedOn w:val="DefaultParagraphFont"/>
    <w:link w:val="CommentText"/>
    <w:uiPriority w:val="99"/>
    <w:semiHidden/>
    <w:rsid w:val="00F263E6"/>
    <w:rPr>
      <w:sz w:val="20"/>
      <w:szCs w:val="20"/>
    </w:rPr>
  </w:style>
  <w:style w:type="paragraph" w:styleId="CommentSubject">
    <w:name w:val="annotation subject"/>
    <w:basedOn w:val="CommentText"/>
    <w:next w:val="CommentText"/>
    <w:link w:val="CommentSubjectChar"/>
    <w:uiPriority w:val="99"/>
    <w:semiHidden/>
    <w:unhideWhenUsed/>
    <w:rsid w:val="00F263E6"/>
    <w:rPr>
      <w:b/>
      <w:bCs/>
    </w:rPr>
  </w:style>
  <w:style w:type="character" w:customStyle="1" w:styleId="CommentSubjectChar">
    <w:name w:val="Comment Subject Char"/>
    <w:basedOn w:val="CommentTextChar"/>
    <w:link w:val="CommentSubject"/>
    <w:uiPriority w:val="99"/>
    <w:semiHidden/>
    <w:rsid w:val="00F263E6"/>
    <w:rPr>
      <w:b/>
      <w:bCs/>
      <w:sz w:val="20"/>
      <w:szCs w:val="20"/>
    </w:rPr>
  </w:style>
  <w:style w:type="table" w:styleId="TableGrid">
    <w:name w:val="Table Grid"/>
    <w:basedOn w:val="TableNormal"/>
    <w:locked/>
    <w:rsid w:val="003400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197B0D-7C02-402E-AAF9-A114C2AD5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2</Pages>
  <Words>415</Words>
  <Characters>2367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Amer Sports</Company>
  <LinksUpToDate>false</LinksUpToDate>
  <CharactersWithSpaces>2777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Swan,Sarah</dc:creator>
  <cp:keywords/>
  <dc:description/>
  <cp:lastModifiedBy>Swan,Sarah</cp:lastModifiedBy>
  <cp:revision>3</cp:revision>
  <cp:lastPrinted>2017-03-24T14:37:00Z</cp:lastPrinted>
  <dcterms:created xsi:type="dcterms:W3CDTF">2022-04-06T19:28:00Z</dcterms:created>
  <dcterms:modified xsi:type="dcterms:W3CDTF">2022-04-07T21:10:00Z</dcterms:modified>
</cp:coreProperties>
</file>